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F2F" w:rsidRDefault="00441E24" w:rsidP="001E1F2F">
      <w:pPr>
        <w:pStyle w:val="NormalWeb"/>
        <w:shd w:val="clear" w:color="auto" w:fill="FFFFFF"/>
        <w:spacing w:before="180" w:beforeAutospacing="0" w:after="180" w:afterAutospacing="0" w:line="360" w:lineRule="auto"/>
        <w:jc w:val="center"/>
        <w:rPr>
          <w:b/>
          <w:color w:val="0D1216"/>
          <w:sz w:val="28"/>
          <w:szCs w:val="28"/>
        </w:rPr>
      </w:pPr>
      <w:r w:rsidRPr="001E1F2F">
        <w:rPr>
          <w:b/>
          <w:color w:val="0D1216"/>
          <w:sz w:val="28"/>
          <w:szCs w:val="28"/>
        </w:rPr>
        <w:t xml:space="preserve">A IMPORTÂNCIA DAS TEORIAS </w:t>
      </w:r>
      <w:r w:rsidR="00514C90" w:rsidRPr="001E1F2F">
        <w:rPr>
          <w:b/>
          <w:color w:val="0D1216"/>
          <w:sz w:val="28"/>
          <w:szCs w:val="28"/>
        </w:rPr>
        <w:t xml:space="preserve">DA ADMINISTRAÇÃO </w:t>
      </w:r>
    </w:p>
    <w:p w:rsidR="001E1F2F" w:rsidRPr="001E1F2F" w:rsidRDefault="00441E24" w:rsidP="001E1F2F">
      <w:pPr>
        <w:pStyle w:val="NormalWeb"/>
        <w:shd w:val="clear" w:color="auto" w:fill="FFFFFF"/>
        <w:spacing w:before="180" w:beforeAutospacing="0" w:after="180" w:afterAutospacing="0" w:line="360" w:lineRule="auto"/>
        <w:jc w:val="center"/>
        <w:rPr>
          <w:b/>
          <w:color w:val="0D1216"/>
          <w:sz w:val="28"/>
          <w:szCs w:val="28"/>
        </w:rPr>
      </w:pPr>
      <w:r w:rsidRPr="001E1F2F">
        <w:rPr>
          <w:b/>
          <w:color w:val="0D1216"/>
          <w:sz w:val="28"/>
          <w:szCs w:val="28"/>
        </w:rPr>
        <w:t xml:space="preserve">PARA O PROFISSIONAL DE SECRETARIADO </w:t>
      </w:r>
      <w:r w:rsidR="00006ABD" w:rsidRPr="001E1F2F">
        <w:rPr>
          <w:b/>
          <w:color w:val="0D1216"/>
          <w:sz w:val="28"/>
          <w:szCs w:val="28"/>
        </w:rPr>
        <w:t>EXECUTIVO</w:t>
      </w:r>
    </w:p>
    <w:p w:rsidR="00C1691F" w:rsidRPr="0038475C" w:rsidRDefault="00C1691F" w:rsidP="0038475C">
      <w:pPr>
        <w:pStyle w:val="NormalWeb"/>
        <w:shd w:val="clear" w:color="auto" w:fill="FFFFFF"/>
        <w:spacing w:before="180" w:beforeAutospacing="0" w:after="180" w:afterAutospacing="0" w:line="360" w:lineRule="auto"/>
        <w:jc w:val="right"/>
        <w:rPr>
          <w:color w:val="0D1216"/>
        </w:rPr>
      </w:pPr>
      <w:proofErr w:type="spellStart"/>
      <w:r w:rsidRPr="0038475C">
        <w:rPr>
          <w:color w:val="0D1216"/>
        </w:rPr>
        <w:t>Wilândia</w:t>
      </w:r>
      <w:proofErr w:type="spellEnd"/>
      <w:r w:rsidRPr="0038475C">
        <w:rPr>
          <w:color w:val="0D1216"/>
        </w:rPr>
        <w:t xml:space="preserve"> Lima da Silveira</w:t>
      </w:r>
      <w:r w:rsidRPr="0038475C">
        <w:rPr>
          <w:rStyle w:val="Refdenotaderodap"/>
          <w:color w:val="0D1216"/>
        </w:rPr>
        <w:footnoteReference w:id="1"/>
      </w:r>
    </w:p>
    <w:p w:rsidR="0038475C" w:rsidRDefault="00514C90" w:rsidP="0038475C">
      <w:pPr>
        <w:pStyle w:val="NormalWeb"/>
        <w:shd w:val="clear" w:color="auto" w:fill="FFFFFF"/>
        <w:spacing w:before="180" w:beforeAutospacing="0" w:after="180" w:afterAutospacing="0" w:line="360" w:lineRule="auto"/>
        <w:jc w:val="right"/>
        <w:rPr>
          <w:color w:val="0D1216"/>
          <w:vertAlign w:val="superscript"/>
        </w:rPr>
      </w:pPr>
      <w:r w:rsidRPr="0038475C">
        <w:rPr>
          <w:color w:val="0D1216"/>
        </w:rPr>
        <w:t>Saulo Emmanuel Vieira Maciel</w:t>
      </w:r>
      <w:r w:rsidRPr="0038475C">
        <w:rPr>
          <w:color w:val="0D1216"/>
          <w:vertAlign w:val="superscript"/>
        </w:rPr>
        <w:t>2</w:t>
      </w:r>
    </w:p>
    <w:p w:rsidR="00EA2323" w:rsidRPr="001A49C9" w:rsidRDefault="00D73C83" w:rsidP="0038475C">
      <w:pPr>
        <w:pStyle w:val="NormalWeb"/>
        <w:shd w:val="clear" w:color="auto" w:fill="FFFFFF"/>
        <w:spacing w:before="180" w:beforeAutospacing="0" w:after="180" w:afterAutospacing="0" w:line="360" w:lineRule="auto"/>
        <w:jc w:val="both"/>
        <w:rPr>
          <w:vertAlign w:val="superscript"/>
        </w:rPr>
      </w:pPr>
      <w:r w:rsidRPr="001A49C9">
        <w:rPr>
          <w:b/>
          <w:bCs/>
        </w:rPr>
        <w:t>RESUMO:</w:t>
      </w:r>
    </w:p>
    <w:p w:rsidR="00514C90" w:rsidRPr="001A49C9" w:rsidRDefault="00514C90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highlight w:val="lightGray"/>
          <w:lang w:eastAsia="pt-BR"/>
        </w:rPr>
      </w:pPr>
    </w:p>
    <w:p w:rsidR="00341CB1" w:rsidRPr="001A49C9" w:rsidRDefault="00DB1A5A" w:rsidP="0038475C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Nos dias atuais</w:t>
      </w:r>
      <w:r w:rsidR="000C1539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, as teorias</w:t>
      </w:r>
      <w:r w:rsidR="00603C6B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admini</w:t>
      </w:r>
      <w:r w:rsidR="00933BEC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r w:rsidR="00603C6B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trativas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têm um papel fundamental nas organizaçõe</w:t>
      </w:r>
      <w:r w:rsidR="00CC4667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r w:rsidR="00311A71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como</w:t>
      </w:r>
      <w:r w:rsidR="00CC4667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: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elabora</w:t>
      </w:r>
      <w:r w:rsidR="000C1539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r um bom planejamento, </w:t>
      </w:r>
      <w:r w:rsid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desenvolver </w:t>
      </w:r>
      <w:r w:rsidR="000C1539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boa visão de mercado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311A71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construindo</w:t>
      </w:r>
      <w:r w:rsidR="000C1539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alicerces para que não venha prejudicar o bom funcionamento da organização. Deste modo, e</w:t>
      </w:r>
      <w:r w:rsidR="007A518B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ste 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artigo aborda </w:t>
      </w:r>
      <w:r w:rsidR="000C1539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as teorias administrativas</w:t>
      </w:r>
      <w:r w:rsidR="007A518B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, enfat</w:t>
      </w:r>
      <w:r w:rsidR="001D6AD5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izando </w:t>
      </w:r>
      <w:r w:rsidR="000C1539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 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sua </w:t>
      </w:r>
      <w:r w:rsidR="000C1539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importância para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o profissional de Secretariado</w:t>
      </w:r>
      <w:r w:rsid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Executivo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. Sabe-se que “a t</w:t>
      </w:r>
      <w:r w:rsidR="008C6AD3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eoria é um conjunto coerente de pressupostos elaborado para explicar as relações entre dois ou mais fatos observáveis e prover uma base sólida para se </w:t>
      </w:r>
      <w:proofErr w:type="gramStart"/>
      <w:r w:rsidR="008C6AD3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prever</w:t>
      </w:r>
      <w:proofErr w:type="gramEnd"/>
      <w:r w:rsidR="008C6AD3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eventos futuros.” (STONER E FREEMAN, 1999, p.22). Diante desse pensamento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8C6AD3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ela tem </w:t>
      </w:r>
      <w:r w:rsidR="001D6AD5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uma importância enorme em nossas vidas, pois </w:t>
      </w:r>
      <w:r w:rsidR="008C6AD3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profissional de Secretariado se debate todos os dias com </w:t>
      </w:r>
      <w:r w:rsidR="00794A5F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situações</w:t>
      </w:r>
      <w:r w:rsidR="008C6AD3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de riscos na organização</w:t>
      </w:r>
      <w:r w:rsidR="00105228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,</w:t>
      </w:r>
      <w:r w:rsidR="008C6AD3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principalemnte porque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gerencia o sistema secretarial</w:t>
      </w:r>
      <w:r w:rsidR="00185FBC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933BEC" w:rsidRPr="001A49C9" w:rsidRDefault="00933BEC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C1691F" w:rsidRPr="001A49C9" w:rsidRDefault="00697532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Palavras-chave</w:t>
      </w:r>
      <w:r w:rsidR="00C1691F" w:rsidRPr="001A49C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:</w:t>
      </w:r>
      <w:r w:rsidR="00001676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6423A0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Teoria</w:t>
      </w:r>
      <w:r w:rsidR="00105228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r w:rsidR="00DB1A5A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, administração, s</w:t>
      </w:r>
      <w:r w:rsidR="00341CB1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ecretariado</w:t>
      </w:r>
      <w:r w:rsidR="00DB1A5A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, e</w:t>
      </w:r>
      <w:r w:rsidR="00341CB1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x</w:t>
      </w:r>
      <w:r w:rsidR="00DB1A5A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ecutivo.</w:t>
      </w:r>
    </w:p>
    <w:p w:rsidR="001A49C9" w:rsidRDefault="001A49C9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</w:pPr>
    </w:p>
    <w:p w:rsidR="00341CB1" w:rsidRPr="001A49C9" w:rsidRDefault="001A49C9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proofErr w:type="gramStart"/>
      <w:r w:rsidRPr="001A49C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1</w:t>
      </w:r>
      <w:proofErr w:type="gramEnd"/>
      <w:r w:rsidRPr="001A49C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D73C83" w:rsidRPr="001A49C9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INTRODUÇÃO</w:t>
      </w:r>
    </w:p>
    <w:p w:rsidR="00341CB1" w:rsidRPr="001A49C9" w:rsidRDefault="00341CB1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41CB1" w:rsidRPr="001A49C9" w:rsidRDefault="00D73C83" w:rsidP="0038475C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Encontra-se vasta lit</w:t>
      </w:r>
      <w:r w:rsidR="006A4520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eratura sobre as teorias administrativas</w:t>
      </w:r>
      <w:r w:rsid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haja vista que a mesma</w:t>
      </w:r>
      <w:r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é o mote para ações de desenvolvimento de atividades, seja no âmbito do serviço públi</w:t>
      </w:r>
      <w:r w:rsid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co, privado ou </w:t>
      </w:r>
      <w:r w:rsidR="006A4520" w:rsidRPr="001A49C9">
        <w:rPr>
          <w:rFonts w:ascii="Times New Roman" w:eastAsia="Times New Roman" w:hAnsi="Times New Roman"/>
          <w:bCs/>
          <w:sz w:val="24"/>
          <w:szCs w:val="24"/>
          <w:lang w:eastAsia="pt-BR"/>
        </w:rPr>
        <w:t>do terceiro setor.</w:t>
      </w:r>
    </w:p>
    <w:p w:rsidR="00EA4280" w:rsidRPr="001A49C9" w:rsidRDefault="00BA2004" w:rsidP="003847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49C9">
        <w:rPr>
          <w:rFonts w:ascii="Times New Roman" w:hAnsi="Times New Roman"/>
          <w:sz w:val="24"/>
          <w:szCs w:val="24"/>
          <w:lang w:eastAsia="pt-BR"/>
        </w:rPr>
        <w:t>O mundo em que vivemos é uma sociedade institucionalizada e composta por organizações. Todas as atividades relacionadas à produção de bens (produtos) ou prestação de serviços (atividades especializadas) são planejadas, coordenadas, dirigidas, executadas e controladas pelas organizações. Todas as organizações são constituídas por pessoas e por recursos não humanos (como recursos físicos e materiais, financeiros, tecnológicos, mercadológicos</w:t>
      </w:r>
      <w:r w:rsidR="009B139C">
        <w:rPr>
          <w:rFonts w:ascii="Times New Roman" w:hAnsi="Times New Roman"/>
          <w:sz w:val="24"/>
          <w:szCs w:val="24"/>
          <w:lang w:eastAsia="pt-BR"/>
        </w:rPr>
        <w:t>,</w:t>
      </w:r>
      <w:r w:rsidRPr="001A49C9">
        <w:rPr>
          <w:rFonts w:ascii="Times New Roman" w:hAnsi="Times New Roman"/>
          <w:sz w:val="24"/>
          <w:szCs w:val="24"/>
          <w:lang w:eastAsia="pt-BR"/>
        </w:rPr>
        <w:t xml:space="preserve"> etc.).</w:t>
      </w:r>
    </w:p>
    <w:p w:rsidR="00A60EAE" w:rsidRPr="001A49C9" w:rsidRDefault="001A49C9" w:rsidP="001A49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pt-BR"/>
        </w:rPr>
      </w:pPr>
      <w:r w:rsidRPr="001A49C9">
        <w:rPr>
          <w:rFonts w:ascii="Times New Roman" w:hAnsi="Times New Roman"/>
          <w:sz w:val="24"/>
          <w:szCs w:val="24"/>
        </w:rPr>
        <w:lastRenderedPageBreak/>
        <w:t>D</w:t>
      </w:r>
      <w:r w:rsidR="00456298" w:rsidRPr="001A49C9">
        <w:rPr>
          <w:rFonts w:ascii="Times New Roman" w:hAnsi="Times New Roman"/>
          <w:sz w:val="24"/>
          <w:szCs w:val="24"/>
        </w:rPr>
        <w:t>iante da prática</w:t>
      </w:r>
      <w:r w:rsidR="00FC597A" w:rsidRPr="001A49C9">
        <w:rPr>
          <w:rFonts w:ascii="Times New Roman" w:hAnsi="Times New Roman"/>
          <w:sz w:val="24"/>
          <w:szCs w:val="24"/>
        </w:rPr>
        <w:t xml:space="preserve"> no projeto</w:t>
      </w:r>
      <w:r w:rsidR="00B93006" w:rsidRPr="001A49C9">
        <w:rPr>
          <w:rFonts w:ascii="Times New Roman" w:hAnsi="Times New Roman"/>
          <w:sz w:val="24"/>
          <w:szCs w:val="24"/>
        </w:rPr>
        <w:t xml:space="preserve"> de monitoria</w:t>
      </w:r>
      <w:r w:rsidRPr="001A49C9">
        <w:rPr>
          <w:rFonts w:ascii="Times New Roman" w:hAnsi="Times New Roman"/>
          <w:sz w:val="24"/>
          <w:szCs w:val="24"/>
        </w:rPr>
        <w:t xml:space="preserve"> realizado</w:t>
      </w:r>
      <w:r w:rsidR="00FC597A" w:rsidRPr="001A49C9">
        <w:rPr>
          <w:rFonts w:ascii="Times New Roman" w:hAnsi="Times New Roman"/>
          <w:sz w:val="24"/>
          <w:szCs w:val="24"/>
        </w:rPr>
        <w:t>,</w:t>
      </w:r>
      <w:r w:rsidRPr="001A49C9">
        <w:rPr>
          <w:rFonts w:ascii="Times New Roman" w:hAnsi="Times New Roman"/>
          <w:sz w:val="24"/>
          <w:szCs w:val="24"/>
        </w:rPr>
        <w:t xml:space="preserve"> foi descoberta</w:t>
      </w:r>
      <w:r w:rsidR="002C33A2" w:rsidRPr="001A49C9">
        <w:rPr>
          <w:rFonts w:ascii="Times New Roman" w:hAnsi="Times New Roman"/>
          <w:sz w:val="24"/>
          <w:szCs w:val="24"/>
        </w:rPr>
        <w:t xml:space="preserve"> a importância </w:t>
      </w:r>
      <w:r w:rsidRPr="001A49C9">
        <w:rPr>
          <w:rFonts w:ascii="Times New Roman" w:hAnsi="Times New Roman"/>
          <w:sz w:val="24"/>
          <w:szCs w:val="24"/>
        </w:rPr>
        <w:t xml:space="preserve">das teorias administrativas na </w:t>
      </w:r>
      <w:r w:rsidR="002C33A2" w:rsidRPr="001A49C9">
        <w:rPr>
          <w:rFonts w:ascii="Times New Roman" w:hAnsi="Times New Roman"/>
          <w:sz w:val="24"/>
          <w:szCs w:val="24"/>
          <w:lang w:eastAsia="pt-BR"/>
        </w:rPr>
        <w:t>vida do profissional de Secretariado por ele ter um perfil</w:t>
      </w:r>
      <w:r w:rsidR="000B5969" w:rsidRPr="001A49C9">
        <w:rPr>
          <w:rFonts w:ascii="Times New Roman" w:hAnsi="Times New Roman"/>
          <w:sz w:val="24"/>
          <w:szCs w:val="24"/>
          <w:lang w:eastAsia="pt-BR"/>
        </w:rPr>
        <w:t xml:space="preserve"> pró-ativo</w:t>
      </w:r>
      <w:r w:rsidR="002C33A2" w:rsidRPr="001A49C9">
        <w:rPr>
          <w:rFonts w:ascii="Times New Roman" w:hAnsi="Times New Roman"/>
          <w:sz w:val="24"/>
          <w:szCs w:val="24"/>
          <w:lang w:eastAsia="pt-BR"/>
        </w:rPr>
        <w:t>,</w:t>
      </w:r>
      <w:r w:rsidR="00456298" w:rsidRPr="001A49C9">
        <w:rPr>
          <w:rFonts w:ascii="Times New Roman" w:hAnsi="Times New Roman"/>
          <w:sz w:val="24"/>
          <w:szCs w:val="24"/>
          <w:lang w:eastAsia="pt-BR"/>
        </w:rPr>
        <w:t xml:space="preserve"> inovador</w:t>
      </w:r>
      <w:r w:rsidR="009B139C">
        <w:rPr>
          <w:rFonts w:ascii="Times New Roman" w:hAnsi="Times New Roman"/>
          <w:sz w:val="24"/>
          <w:szCs w:val="24"/>
          <w:lang w:eastAsia="pt-BR"/>
        </w:rPr>
        <w:t>,</w:t>
      </w:r>
      <w:r w:rsidR="000B5969" w:rsidRPr="001A49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456298" w:rsidRPr="001A49C9">
        <w:rPr>
          <w:rFonts w:ascii="Times New Roman" w:hAnsi="Times New Roman"/>
          <w:sz w:val="24"/>
          <w:szCs w:val="24"/>
          <w:lang w:eastAsia="pt-BR"/>
        </w:rPr>
        <w:t>onde as mesmas</w:t>
      </w:r>
      <w:r w:rsidRPr="001A49C9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C33A2" w:rsidRPr="001A49C9">
        <w:rPr>
          <w:rFonts w:ascii="Times New Roman" w:hAnsi="Times New Roman"/>
          <w:sz w:val="24"/>
          <w:szCs w:val="24"/>
          <w:lang w:eastAsia="pt-BR"/>
        </w:rPr>
        <w:t xml:space="preserve">influenciam muito no seu dia a dia, pois é um conjunto de pressupostos a serem discutidos e estudados, a fim de ser </w:t>
      </w:r>
      <w:r w:rsidR="009B139C">
        <w:rPr>
          <w:rFonts w:ascii="Times New Roman" w:hAnsi="Times New Roman"/>
          <w:sz w:val="24"/>
          <w:szCs w:val="24"/>
          <w:lang w:eastAsia="pt-BR"/>
        </w:rPr>
        <w:t xml:space="preserve">aplicadas de acordo com </w:t>
      </w:r>
      <w:r w:rsidR="002C33A2" w:rsidRPr="001A49C9">
        <w:rPr>
          <w:rFonts w:ascii="Times New Roman" w:hAnsi="Times New Roman"/>
          <w:sz w:val="24"/>
          <w:szCs w:val="24"/>
          <w:lang w:eastAsia="pt-BR"/>
        </w:rPr>
        <w:t>o perfil da organização.</w:t>
      </w:r>
    </w:p>
    <w:p w:rsidR="00C35B8E" w:rsidRPr="0038475C" w:rsidRDefault="00C35B8E" w:rsidP="001A49C9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highlight w:val="lightGray"/>
          <w:lang w:eastAsia="pt-BR"/>
        </w:rPr>
      </w:pPr>
    </w:p>
    <w:p w:rsidR="00600940" w:rsidRPr="001A49C9" w:rsidRDefault="001A49C9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3E42E3" w:rsidRPr="00C428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TEORIAS</w:t>
      </w:r>
      <w:r w:rsidR="00372FED" w:rsidRPr="00C428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 </w:t>
      </w:r>
      <w:r w:rsidR="009B13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 xml:space="preserve">DA </w:t>
      </w:r>
      <w:r w:rsidR="00372FED" w:rsidRPr="00C4289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ADMINISTRA</w:t>
      </w:r>
      <w:r w:rsidR="009B139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t-BR"/>
        </w:rPr>
        <w:t>ÇÃO</w:t>
      </w:r>
    </w:p>
    <w:p w:rsidR="002703A5" w:rsidRPr="009B139C" w:rsidRDefault="002703A5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72FED" w:rsidRPr="009B139C" w:rsidRDefault="001A49C9" w:rsidP="001A49C9">
      <w:pPr>
        <w:spacing w:after="0" w:line="360" w:lineRule="auto"/>
        <w:ind w:firstLine="708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9B139C">
        <w:rPr>
          <w:rFonts w:ascii="Times New Roman" w:hAnsi="Times New Roman"/>
          <w:sz w:val="24"/>
          <w:szCs w:val="24"/>
          <w:shd w:val="clear" w:color="auto" w:fill="FFFFFF"/>
        </w:rPr>
        <w:t>Quando se fala de teorias ve</w:t>
      </w:r>
      <w:r w:rsidR="005B69C0"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m </w:t>
      </w:r>
      <w:r w:rsidRPr="009B139C">
        <w:rPr>
          <w:rFonts w:ascii="Times New Roman" w:hAnsi="Times New Roman"/>
          <w:sz w:val="24"/>
          <w:szCs w:val="24"/>
          <w:shd w:val="clear" w:color="auto" w:fill="FFFFFF"/>
        </w:rPr>
        <w:t>logo em mente a palavra “</w:t>
      </w:r>
      <w:r w:rsidR="005B69C0"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estudos”. </w:t>
      </w:r>
      <w:r w:rsidR="00372FED" w:rsidRPr="009B139C">
        <w:rPr>
          <w:rFonts w:ascii="Times New Roman" w:hAnsi="Times New Roman"/>
          <w:sz w:val="24"/>
          <w:szCs w:val="24"/>
          <w:shd w:val="clear" w:color="auto" w:fill="FFFFFF"/>
        </w:rPr>
        <w:t>Segundo Garcia e Bronzo (2000)</w:t>
      </w:r>
      <w:r w:rsidR="00A60EAE" w:rsidRPr="009B139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372FED"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 as teorias são propostas de acordo com os contextos históricos em que estão inseridas, enfatizando os problemas mais importan</w:t>
      </w:r>
      <w:r w:rsidR="00A60EAE" w:rsidRPr="009B139C">
        <w:rPr>
          <w:rFonts w:ascii="Times New Roman" w:hAnsi="Times New Roman"/>
          <w:sz w:val="24"/>
          <w:szCs w:val="24"/>
          <w:shd w:val="clear" w:color="auto" w:fill="FFFFFF"/>
        </w:rPr>
        <w:t>tes enfrentados na época em que</w:t>
      </w:r>
      <w:r w:rsidR="00372FED"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 foram fundamentadas.</w:t>
      </w:r>
      <w:r w:rsidR="00CF50B5"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 Segundo Chiavenato (2003), houve um crescimento desordenado e caótico das empresas. Os recursos eram mal aproveitados e desorganizados, portanto</w:t>
      </w:r>
      <w:r w:rsidRPr="009B139C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CF50B5"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 havia a necessidade de aumento da eficiência e de substituição do empirismo por métodos científicos.</w:t>
      </w:r>
    </w:p>
    <w:p w:rsidR="002703A5" w:rsidRPr="009B139C" w:rsidRDefault="002703A5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As teorias administrativas surgem como forma de permear as relações de trabalho, de mo</w:t>
      </w:r>
      <w:r w:rsidR="000325E8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do a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analisar o comportamento do homem, os fatores que interferem nesse comportamento e os resultados desse trabalho.</w:t>
      </w:r>
    </w:p>
    <w:p w:rsidR="00170104" w:rsidRPr="009B139C" w:rsidRDefault="00AD6B6C" w:rsidP="00B75F9C">
      <w:pPr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As teorias </w:t>
      </w:r>
      <w:r w:rsidR="008C728F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administrativas 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são:</w:t>
      </w:r>
    </w:p>
    <w:p w:rsidR="00912814" w:rsidRPr="009B139C" w:rsidRDefault="00B75F9C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Teoria da Administração C</w:t>
      </w:r>
      <w:r w:rsidR="00170104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ientífica: </w:t>
      </w:r>
      <w:r w:rsidR="00765C52" w:rsidRPr="009B139C">
        <w:rPr>
          <w:rFonts w:ascii="Times New Roman" w:hAnsi="Times New Roman"/>
          <w:bCs/>
          <w:sz w:val="24"/>
          <w:szCs w:val="24"/>
          <w:lang w:eastAsia="pt-BR"/>
        </w:rPr>
        <w:t>“Devido à tentativa de aplicação dos métodos da ciência aos trabalhos operacionais</w:t>
      </w:r>
      <w:r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765C52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a fim de aumentar a eficiência industrial. Os principais métodos científicos são a observação e 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a </w:t>
      </w:r>
      <w:r w:rsidR="00765C52" w:rsidRPr="009B139C">
        <w:rPr>
          <w:rFonts w:ascii="Times New Roman" w:hAnsi="Times New Roman"/>
          <w:bCs/>
          <w:sz w:val="24"/>
          <w:szCs w:val="24"/>
          <w:lang w:eastAsia="pt-BR"/>
        </w:rPr>
        <w:t>mensuração.” (CHIAVENATO, 2004, p. 41). </w:t>
      </w:r>
    </w:p>
    <w:p w:rsidR="00912814" w:rsidRPr="009B139C" w:rsidRDefault="00912814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hAnsi="Times New Roman"/>
          <w:bCs/>
          <w:sz w:val="24"/>
          <w:szCs w:val="24"/>
          <w:lang w:eastAsia="pt-BR"/>
        </w:rPr>
        <w:t>Teoria Clássica:</w:t>
      </w:r>
      <w:r w:rsidR="0008237A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504140" w:rsidRPr="009B139C">
        <w:rPr>
          <w:rFonts w:ascii="Times New Roman" w:hAnsi="Times New Roman"/>
          <w:bCs/>
          <w:sz w:val="24"/>
          <w:szCs w:val="24"/>
          <w:lang w:eastAsia="pt-BR"/>
        </w:rPr>
        <w:t>Essa teoria dar ênfase na divisão de trabalhos, centralização e seguimento de normas.</w:t>
      </w:r>
    </w:p>
    <w:p w:rsidR="00912814" w:rsidRPr="009B139C" w:rsidRDefault="00912814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Teoria </w:t>
      </w:r>
      <w:r w:rsidR="00B75F9C">
        <w:rPr>
          <w:rFonts w:ascii="Times New Roman" w:hAnsi="Times New Roman"/>
          <w:bCs/>
          <w:sz w:val="24"/>
          <w:szCs w:val="24"/>
          <w:lang w:eastAsia="pt-BR"/>
        </w:rPr>
        <w:t>das R</w:t>
      </w:r>
      <w:r w:rsidR="003A3845" w:rsidRPr="009B139C">
        <w:rPr>
          <w:rFonts w:ascii="Times New Roman" w:hAnsi="Times New Roman"/>
          <w:bCs/>
          <w:sz w:val="24"/>
          <w:szCs w:val="24"/>
          <w:lang w:eastAsia="pt-BR"/>
        </w:rPr>
        <w:t>elações Humanas</w:t>
      </w:r>
      <w:r w:rsidRPr="009B139C">
        <w:rPr>
          <w:rFonts w:ascii="Times New Roman" w:hAnsi="Times New Roman"/>
          <w:bCs/>
          <w:sz w:val="24"/>
          <w:szCs w:val="24"/>
          <w:lang w:eastAsia="pt-BR"/>
        </w:rPr>
        <w:t>:</w:t>
      </w:r>
      <w:r w:rsidR="00504140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>Ê</w:t>
      </w:r>
      <w:r w:rsidR="00B75F9C">
        <w:rPr>
          <w:rFonts w:ascii="Times New Roman" w:hAnsi="Times New Roman"/>
          <w:bCs/>
          <w:sz w:val="24"/>
          <w:szCs w:val="24"/>
          <w:lang w:eastAsia="pt-BR"/>
        </w:rPr>
        <w:t>nfase nas pessoas e influência d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>o fator psicológico na produtividade.</w:t>
      </w:r>
    </w:p>
    <w:p w:rsidR="00912814" w:rsidRPr="009B139C" w:rsidRDefault="00765C52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hAnsi="Times New Roman"/>
          <w:bCs/>
          <w:sz w:val="24"/>
          <w:szCs w:val="24"/>
          <w:lang w:eastAsia="pt-BR"/>
        </w:rPr>
        <w:t>Teoria Neoclássica: É uma atualização da</w:t>
      </w:r>
      <w:r w:rsidR="00B75F9C">
        <w:rPr>
          <w:rFonts w:ascii="Times New Roman" w:hAnsi="Times New Roman"/>
          <w:bCs/>
          <w:sz w:val="24"/>
          <w:szCs w:val="24"/>
          <w:lang w:eastAsia="pt-BR"/>
        </w:rPr>
        <w:t xml:space="preserve"> Teoria Clássica, para atender </w:t>
      </w:r>
      <w:r w:rsidRPr="009B139C">
        <w:rPr>
          <w:rFonts w:ascii="Times New Roman" w:hAnsi="Times New Roman"/>
          <w:bCs/>
          <w:sz w:val="24"/>
          <w:szCs w:val="24"/>
          <w:lang w:eastAsia="pt-BR"/>
        </w:rPr>
        <w:t>às necessidades administrativas surgidas com o crescimento das empresas e a complexidade do mercado econômico, dominado por uma crescente competividade.</w:t>
      </w:r>
    </w:p>
    <w:p w:rsidR="00912814" w:rsidRPr="009B139C" w:rsidRDefault="00912814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hAnsi="Times New Roman"/>
          <w:bCs/>
          <w:sz w:val="24"/>
          <w:szCs w:val="24"/>
          <w:lang w:eastAsia="pt-BR"/>
        </w:rPr>
        <w:t>Teoria da Burocracia: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Aborda uma administração racional e é centrada na autoridade.</w:t>
      </w:r>
    </w:p>
    <w:p w:rsidR="00912814" w:rsidRPr="009B139C" w:rsidRDefault="00B75F9C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Teoria E</w:t>
      </w:r>
      <w:r w:rsidR="00912814" w:rsidRPr="009B139C">
        <w:rPr>
          <w:rFonts w:ascii="Times New Roman" w:hAnsi="Times New Roman"/>
          <w:bCs/>
          <w:sz w:val="24"/>
          <w:szCs w:val="24"/>
          <w:lang w:eastAsia="pt-BR"/>
        </w:rPr>
        <w:t>struturalista:</w:t>
      </w:r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Também conhecida como “</w:t>
      </w:r>
      <w:r w:rsidR="005D4E11" w:rsidRPr="009B139C">
        <w:rPr>
          <w:rFonts w:ascii="Times New Roman" w:hAnsi="Times New Roman"/>
          <w:bCs/>
          <w:sz w:val="24"/>
          <w:szCs w:val="24"/>
          <w:lang w:eastAsia="pt-BR"/>
        </w:rPr>
        <w:t>teoria da crise</w:t>
      </w:r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>”</w:t>
      </w:r>
      <w:r w:rsidR="000325E8" w:rsidRPr="009B139C"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pois seu foco principal são os problemas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enfrentados pelas organizações. E</w:t>
      </w:r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la concilia fundamentos da Teoria clássica, da Teoria Humanística e da Teoria da Burocracia. A estruturalista </w:t>
      </w:r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lastRenderedPageBreak/>
        <w:t>vê a s</w:t>
      </w:r>
      <w:r w:rsidR="000325E8" w:rsidRPr="009B139C">
        <w:rPr>
          <w:rFonts w:ascii="Times New Roman" w:hAnsi="Times New Roman"/>
          <w:bCs/>
          <w:sz w:val="24"/>
          <w:szCs w:val="24"/>
          <w:lang w:eastAsia="pt-BR"/>
        </w:rPr>
        <w:t>ociedade como um conjunto de or</w:t>
      </w:r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>g</w:t>
      </w:r>
      <w:r w:rsidR="000325E8" w:rsidRPr="009B139C">
        <w:rPr>
          <w:rFonts w:ascii="Times New Roman" w:hAnsi="Times New Roman"/>
          <w:bCs/>
          <w:sz w:val="24"/>
          <w:szCs w:val="24"/>
          <w:lang w:eastAsia="pt-BR"/>
        </w:rPr>
        <w:t>a</w:t>
      </w:r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nizações, das quais </w:t>
      </w:r>
      <w:proofErr w:type="gramStart"/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>todos somos</w:t>
      </w:r>
      <w:proofErr w:type="gramEnd"/>
      <w:r w:rsidR="00096025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dependentes para nascer, viver e morrer.</w:t>
      </w:r>
    </w:p>
    <w:p w:rsidR="00912814" w:rsidRPr="009B139C" w:rsidRDefault="00B75F9C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Teoria dos S</w:t>
      </w:r>
      <w:r w:rsidR="00912814" w:rsidRPr="009B139C">
        <w:rPr>
          <w:rFonts w:ascii="Times New Roman" w:hAnsi="Times New Roman"/>
          <w:bCs/>
          <w:sz w:val="24"/>
          <w:szCs w:val="24"/>
          <w:lang w:eastAsia="pt-BR"/>
        </w:rPr>
        <w:t>istemas: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Dar ênfase na visão da empresa como um todo.</w:t>
      </w:r>
    </w:p>
    <w:p w:rsidR="00912814" w:rsidRPr="009B139C" w:rsidRDefault="00B75F9C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Teoria das C</w:t>
      </w:r>
      <w:r w:rsidR="00912814" w:rsidRPr="009B139C">
        <w:rPr>
          <w:rFonts w:ascii="Times New Roman" w:hAnsi="Times New Roman"/>
          <w:bCs/>
          <w:sz w:val="24"/>
          <w:szCs w:val="24"/>
          <w:lang w:eastAsia="pt-BR"/>
        </w:rPr>
        <w:t>onti</w:t>
      </w:r>
      <w:r w:rsidR="000325E8" w:rsidRPr="009B139C">
        <w:rPr>
          <w:rFonts w:ascii="Times New Roman" w:hAnsi="Times New Roman"/>
          <w:bCs/>
          <w:sz w:val="24"/>
          <w:szCs w:val="24"/>
          <w:lang w:eastAsia="pt-BR"/>
        </w:rPr>
        <w:t>n</w:t>
      </w:r>
      <w:r w:rsidR="00912814" w:rsidRPr="009B139C">
        <w:rPr>
          <w:rFonts w:ascii="Times New Roman" w:hAnsi="Times New Roman"/>
          <w:bCs/>
          <w:sz w:val="24"/>
          <w:szCs w:val="24"/>
          <w:lang w:eastAsia="pt-BR"/>
        </w:rPr>
        <w:t>gência</w:t>
      </w:r>
      <w:r>
        <w:rPr>
          <w:rFonts w:ascii="Times New Roman" w:hAnsi="Times New Roman"/>
          <w:bCs/>
          <w:sz w:val="24"/>
          <w:szCs w:val="24"/>
          <w:lang w:eastAsia="pt-BR"/>
        </w:rPr>
        <w:t>s</w:t>
      </w:r>
      <w:r w:rsidR="00912814" w:rsidRPr="009B139C">
        <w:rPr>
          <w:rFonts w:ascii="Times New Roman" w:hAnsi="Times New Roman"/>
          <w:bCs/>
          <w:sz w:val="24"/>
          <w:szCs w:val="24"/>
          <w:lang w:eastAsia="pt-BR"/>
        </w:rPr>
        <w:t>:</w:t>
      </w:r>
      <w:r>
        <w:rPr>
          <w:rFonts w:ascii="Times New Roman" w:hAnsi="Times New Roman"/>
          <w:bCs/>
          <w:sz w:val="24"/>
          <w:szCs w:val="24"/>
          <w:lang w:eastAsia="pt-BR"/>
        </w:rPr>
        <w:t xml:space="preserve"> 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>Introdução da visão relativista e conti</w:t>
      </w:r>
      <w:r w:rsidR="000325E8" w:rsidRPr="009B139C">
        <w:rPr>
          <w:rFonts w:ascii="Times New Roman" w:hAnsi="Times New Roman"/>
          <w:bCs/>
          <w:sz w:val="24"/>
          <w:szCs w:val="24"/>
          <w:lang w:eastAsia="pt-BR"/>
        </w:rPr>
        <w:t>n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>gencial nas organizações.</w:t>
      </w:r>
    </w:p>
    <w:p w:rsidR="00912814" w:rsidRPr="009B139C" w:rsidRDefault="00B75F9C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bCs/>
          <w:sz w:val="24"/>
          <w:szCs w:val="24"/>
          <w:lang w:eastAsia="pt-BR"/>
        </w:rPr>
        <w:t>Teoria C</w:t>
      </w:r>
      <w:r w:rsidR="00912814" w:rsidRPr="009B139C">
        <w:rPr>
          <w:rFonts w:ascii="Times New Roman" w:hAnsi="Times New Roman"/>
          <w:bCs/>
          <w:sz w:val="24"/>
          <w:szCs w:val="24"/>
          <w:lang w:eastAsia="pt-BR"/>
        </w:rPr>
        <w:t>omportamental: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Aborda o comporta</w:t>
      </w:r>
      <w:r w:rsidR="000325E8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mento individual das pessoas e </w:t>
      </w:r>
      <w:r w:rsidR="009D0717" w:rsidRPr="009B139C">
        <w:rPr>
          <w:rFonts w:ascii="Times New Roman" w:hAnsi="Times New Roman"/>
          <w:bCs/>
          <w:sz w:val="24"/>
          <w:szCs w:val="24"/>
          <w:lang w:eastAsia="pt-BR"/>
        </w:rPr>
        <w:t>a motivação humana.</w:t>
      </w:r>
    </w:p>
    <w:p w:rsidR="00912814" w:rsidRPr="009B139C" w:rsidRDefault="00912814" w:rsidP="0038475C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Teoria </w:t>
      </w:r>
      <w:r w:rsidR="000325E8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do </w:t>
      </w:r>
      <w:r w:rsidR="00B75F9C">
        <w:rPr>
          <w:rFonts w:ascii="Times New Roman" w:hAnsi="Times New Roman"/>
          <w:bCs/>
          <w:sz w:val="24"/>
          <w:szCs w:val="24"/>
          <w:lang w:eastAsia="pt-BR"/>
        </w:rPr>
        <w:t>Desenvolvimento O</w:t>
      </w:r>
      <w:r w:rsidRPr="009B139C">
        <w:rPr>
          <w:rFonts w:ascii="Times New Roman" w:hAnsi="Times New Roman"/>
          <w:bCs/>
          <w:sz w:val="24"/>
          <w:szCs w:val="24"/>
          <w:lang w:eastAsia="pt-BR"/>
        </w:rPr>
        <w:t>rganizacional:</w:t>
      </w:r>
      <w:r w:rsidR="005D4E11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É uma metodologia do trabalho, </w:t>
      </w:r>
      <w:r w:rsidR="00B75F9C">
        <w:rPr>
          <w:rFonts w:ascii="Times New Roman" w:hAnsi="Times New Roman"/>
          <w:bCs/>
          <w:sz w:val="24"/>
          <w:szCs w:val="24"/>
          <w:lang w:eastAsia="pt-BR"/>
        </w:rPr>
        <w:t>desenvolvid</w:t>
      </w:r>
      <w:r w:rsidR="005D4E11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a </w:t>
      </w:r>
      <w:r w:rsidR="00B75F9C">
        <w:rPr>
          <w:rFonts w:ascii="Times New Roman" w:hAnsi="Times New Roman"/>
          <w:bCs/>
          <w:sz w:val="24"/>
          <w:szCs w:val="24"/>
          <w:lang w:eastAsia="pt-BR"/>
        </w:rPr>
        <w:t xml:space="preserve">a </w:t>
      </w:r>
      <w:r w:rsidR="005D4E11" w:rsidRPr="009B139C">
        <w:rPr>
          <w:rFonts w:ascii="Times New Roman" w:hAnsi="Times New Roman"/>
          <w:bCs/>
          <w:sz w:val="24"/>
          <w:szCs w:val="24"/>
          <w:lang w:eastAsia="pt-BR"/>
        </w:rPr>
        <w:t>partir de 1962, por diferentes autores</w:t>
      </w:r>
      <w:r w:rsidR="00B75F9C">
        <w:rPr>
          <w:rFonts w:ascii="Times New Roman" w:hAnsi="Times New Roman"/>
          <w:bCs/>
          <w:sz w:val="24"/>
          <w:szCs w:val="24"/>
          <w:lang w:eastAsia="pt-BR"/>
        </w:rPr>
        <w:t>,</w:t>
      </w:r>
      <w:r w:rsidR="005D4E11" w:rsidRPr="009B139C">
        <w:rPr>
          <w:rFonts w:ascii="Times New Roman" w:hAnsi="Times New Roman"/>
          <w:bCs/>
          <w:sz w:val="24"/>
          <w:szCs w:val="24"/>
          <w:lang w:eastAsia="pt-BR"/>
        </w:rPr>
        <w:t xml:space="preserve"> na aplicação da Teoria Comportamental, examinando conceitos de cultura organizacional.</w:t>
      </w:r>
    </w:p>
    <w:p w:rsidR="00456298" w:rsidRPr="009B139C" w:rsidRDefault="00456298" w:rsidP="0038475C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  <w:lang w:eastAsia="pt-BR"/>
        </w:rPr>
      </w:pPr>
    </w:p>
    <w:p w:rsidR="003E42E3" w:rsidRPr="009B139C" w:rsidRDefault="000C0140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3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0325E8"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AS TEORIAS ADMINISTRATIVAS NA PROFISSÃO DE</w:t>
      </w:r>
      <w:r w:rsidR="003E42E3"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SECRETARIADO</w:t>
      </w:r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EXECUTIVO</w:t>
      </w:r>
    </w:p>
    <w:p w:rsidR="000C0140" w:rsidRDefault="000C0140" w:rsidP="0038475C">
      <w:pPr>
        <w:spacing w:line="360" w:lineRule="auto"/>
        <w:ind w:right="-142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A65FB8" w:rsidRPr="009B139C" w:rsidRDefault="00A65FB8" w:rsidP="000C0140">
      <w:pPr>
        <w:spacing w:line="360" w:lineRule="auto"/>
        <w:ind w:right="-142" w:firstLine="708"/>
        <w:jc w:val="both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Ao </w:t>
      </w:r>
      <w:r w:rsidR="000C0140">
        <w:rPr>
          <w:rFonts w:ascii="Times New Roman" w:eastAsia="Times New Roman" w:hAnsi="Times New Roman"/>
          <w:bCs/>
          <w:sz w:val="24"/>
          <w:szCs w:val="24"/>
          <w:lang w:eastAsia="pt-BR"/>
        </w:rPr>
        <w:t>longo do tempo, a profissão de S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ecretariado vem sofrendo mudanças significativas. Por isso é que “o especialista em determinadas tarefas está sendo substituído por aquele com visão abrangente, que saiba trabalhar em equipe, conhecendo a totalidade dos projetos da empresa.” (AZEVEDO; COSTA, 2002, p. 145).</w:t>
      </w:r>
      <w:r w:rsidR="000C0140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="00515610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profissional de secretariado executivo </w:t>
      </w:r>
      <w:r w:rsidR="005D50C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está adquirindo novo perfil no contexto organizacional, com maior autonomia dentro das empresas, a partir do desenvolvimento de suas competências, dos conhecimentos técnicos específicos e por adquirir uma visão estratégica para o mundo dos negócios.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</w:p>
    <w:p w:rsidR="00515610" w:rsidRDefault="000C0140" w:rsidP="000C0140">
      <w:pPr>
        <w:spacing w:line="36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>Sabe-se que devido à</w:t>
      </w:r>
      <w:r w:rsidR="00515610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introdução das TIC´s</w:t>
      </w:r>
      <w:r w:rsidR="000325E8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– </w:t>
      </w:r>
      <w:r w:rsidR="00F93201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Tecnologia da informação e comunicação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-</w:t>
      </w:r>
      <w:r w:rsidR="00515610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esse profissional “mudou sua imagem nas organizações ao deixar de ser elemento de apoi</w:t>
      </w:r>
      <w:r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do ‘chefe’ e assumir [...] o </w:t>
      </w:r>
      <w:r w:rsidR="00515610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desafio de introduzir novas metodologias no tratamento da informação” (LIMA, 2002, p. 447). Dessa forma, deixou de ser simples executor de tarefas para exercer funções criativas, com capacidade de opinar e decidir, pois é um profissional e</w:t>
      </w:r>
      <w:r w:rsidR="008F2F3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com capacidades específicas e </w:t>
      </w:r>
      <w:r w:rsidR="00515610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sign</w:t>
      </w:r>
      <w:r w:rsidR="000325E8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ificativas para a organização. </w:t>
      </w:r>
      <w:r w:rsidR="00B90CB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Assim, as teorias</w:t>
      </w:r>
      <w:r w:rsidR="006845F8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administrativas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vê</w:t>
      </w:r>
      <w:r w:rsidR="00B90CB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m contribuindo muito para o desempenho das </w:t>
      </w:r>
      <w:r w:rsidR="008F2F3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suas </w:t>
      </w:r>
      <w:r w:rsidR="00B90CB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funções, pois cada qual aborda algo que 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é relevante para o profissional. </w:t>
      </w:r>
      <w:r w:rsidR="008F2F3B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Diante de várias teorias, </w:t>
      </w:r>
      <w:r w:rsidR="00456298" w:rsidRPr="009B139C">
        <w:rPr>
          <w:rFonts w:ascii="Times New Roman" w:hAnsi="Times New Roman"/>
          <w:sz w:val="24"/>
          <w:szCs w:val="24"/>
        </w:rPr>
        <w:t>enfocando as razões para o envolvimento do profissional de Secretariado Executivo no processo de administrar organizações, eles podem usar as mesmas qu</w:t>
      </w:r>
      <w:r w:rsidR="003A3845" w:rsidRPr="009B139C">
        <w:rPr>
          <w:rFonts w:ascii="Times New Roman" w:hAnsi="Times New Roman"/>
          <w:sz w:val="24"/>
          <w:szCs w:val="24"/>
        </w:rPr>
        <w:t>a</w:t>
      </w:r>
      <w:r w:rsidR="008F2F3B">
        <w:rPr>
          <w:rFonts w:ascii="Times New Roman" w:hAnsi="Times New Roman"/>
          <w:sz w:val="24"/>
          <w:szCs w:val="24"/>
        </w:rPr>
        <w:t xml:space="preserve">ndo forem realizar </w:t>
      </w:r>
      <w:r w:rsidR="003A3845" w:rsidRPr="009B139C">
        <w:rPr>
          <w:rFonts w:ascii="Times New Roman" w:hAnsi="Times New Roman"/>
          <w:sz w:val="24"/>
          <w:szCs w:val="24"/>
        </w:rPr>
        <w:t>funções em tais setor</w:t>
      </w:r>
      <w:r w:rsidR="008F2F3B">
        <w:rPr>
          <w:rFonts w:ascii="Times New Roman" w:hAnsi="Times New Roman"/>
          <w:sz w:val="24"/>
          <w:szCs w:val="24"/>
        </w:rPr>
        <w:t>es</w:t>
      </w:r>
      <w:r w:rsidR="003A3845" w:rsidRPr="009B139C">
        <w:rPr>
          <w:rFonts w:ascii="Times New Roman" w:hAnsi="Times New Roman"/>
          <w:sz w:val="24"/>
          <w:szCs w:val="24"/>
        </w:rPr>
        <w:t xml:space="preserve"> como no quadro abaixo:</w:t>
      </w:r>
    </w:p>
    <w:p w:rsidR="008F2F3B" w:rsidRPr="009B139C" w:rsidRDefault="008F2F3B" w:rsidP="000C0140">
      <w:pPr>
        <w:spacing w:line="360" w:lineRule="auto"/>
        <w:ind w:right="-142"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Ind w:w="392" w:type="dxa"/>
        <w:tblLook w:val="04A0"/>
      </w:tblPr>
      <w:tblGrid>
        <w:gridCol w:w="3544"/>
        <w:gridCol w:w="4086"/>
      </w:tblGrid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C">
              <w:rPr>
                <w:rFonts w:ascii="Times New Roman" w:hAnsi="Times New Roman"/>
                <w:b/>
                <w:sz w:val="24"/>
                <w:szCs w:val="24"/>
                <w:lang w:eastAsia="pt-BR"/>
              </w:rPr>
              <w:lastRenderedPageBreak/>
              <w:t>TEORIAS ADMINISTRATIVAS</w:t>
            </w:r>
          </w:p>
        </w:tc>
        <w:tc>
          <w:tcPr>
            <w:tcW w:w="4086" w:type="dxa"/>
          </w:tcPr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B139C">
              <w:rPr>
                <w:rFonts w:ascii="Times New Roman" w:hAnsi="Times New Roman"/>
                <w:b/>
                <w:sz w:val="24"/>
                <w:szCs w:val="24"/>
              </w:rPr>
              <w:t>ENFOQUE</w:t>
            </w:r>
            <w:r w:rsidR="00D2431A" w:rsidRPr="009B139C">
              <w:rPr>
                <w:rFonts w:ascii="Times New Roman" w:hAnsi="Times New Roman"/>
                <w:b/>
                <w:sz w:val="24"/>
                <w:szCs w:val="24"/>
              </w:rPr>
              <w:t xml:space="preserve"> NA ÁREA DE SECRETARIADO EXECUTIVO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ADMINISTRAÇÃO CIENTÍFICA</w:t>
            </w:r>
          </w:p>
        </w:tc>
        <w:tc>
          <w:tcPr>
            <w:tcW w:w="4086" w:type="dxa"/>
          </w:tcPr>
          <w:p w:rsidR="003A3845" w:rsidRPr="009B139C" w:rsidRDefault="00D2431A" w:rsidP="0003549A">
            <w:pPr>
              <w:pStyle w:val="PargrafodaLista"/>
              <w:spacing w:line="240" w:lineRule="auto"/>
              <w:ind w:left="0" w:right="-142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>JUSTIFICAR NO SISTEMA OPERACIONAL</w:t>
            </w:r>
            <w:r w:rsidR="00A6620D" w:rsidRPr="009B139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TEORIA CLÁSSICA</w:t>
            </w:r>
          </w:p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TEORIA NEOCLÁSSICA</w:t>
            </w:r>
          </w:p>
        </w:tc>
        <w:tc>
          <w:tcPr>
            <w:tcW w:w="4086" w:type="dxa"/>
          </w:tcPr>
          <w:p w:rsidR="003A3845" w:rsidRPr="009B139C" w:rsidRDefault="00A6620D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 xml:space="preserve">ABRANGE NO </w:t>
            </w:r>
            <w:r w:rsidR="0003549A">
              <w:rPr>
                <w:rFonts w:ascii="Times New Roman" w:hAnsi="Times New Roman"/>
                <w:sz w:val="24"/>
                <w:szCs w:val="24"/>
              </w:rPr>
              <w:t xml:space="preserve">GERENCIAMENTO </w:t>
            </w:r>
            <w:r w:rsidR="00D2431A" w:rsidRPr="009B139C">
              <w:rPr>
                <w:rFonts w:ascii="Times New Roman" w:hAnsi="Times New Roman"/>
                <w:sz w:val="24"/>
                <w:szCs w:val="24"/>
              </w:rPr>
              <w:t>E FUNÇÕES DO SECRETÁRIO</w:t>
            </w:r>
            <w:r w:rsidR="00035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TEORIA DA BUROCRACIA</w:t>
            </w:r>
          </w:p>
        </w:tc>
        <w:tc>
          <w:tcPr>
            <w:tcW w:w="4086" w:type="dxa"/>
          </w:tcPr>
          <w:p w:rsidR="003A3845" w:rsidRPr="009B139C" w:rsidRDefault="00D2431A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>ORGANIZAÇÃO BUROCRÁTICA</w:t>
            </w:r>
            <w:r w:rsidR="00035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ESTRUTURALISTA</w:t>
            </w:r>
          </w:p>
        </w:tc>
        <w:tc>
          <w:tcPr>
            <w:tcW w:w="4086" w:type="dxa"/>
          </w:tcPr>
          <w:p w:rsidR="003A3845" w:rsidRPr="009B139C" w:rsidRDefault="00D959C8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 xml:space="preserve">ANÁLISE NA </w:t>
            </w:r>
            <w:r w:rsidR="00D2431A" w:rsidRPr="009B139C">
              <w:rPr>
                <w:rFonts w:ascii="Times New Roman" w:hAnsi="Times New Roman"/>
                <w:sz w:val="24"/>
                <w:szCs w:val="24"/>
              </w:rPr>
              <w:t>PARTE ESTRUTURAL DA ORGANIZAÇÃO</w:t>
            </w:r>
            <w:r w:rsidR="00035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TEORIA DAS RELAÇÔES HUMANAS.</w:t>
            </w:r>
          </w:p>
        </w:tc>
        <w:tc>
          <w:tcPr>
            <w:tcW w:w="4086" w:type="dxa"/>
          </w:tcPr>
          <w:p w:rsidR="003A3845" w:rsidRPr="009B139C" w:rsidRDefault="00D2431A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>MELHORAR AS RELAÇÕE</w:t>
            </w:r>
            <w:r w:rsidR="0003549A">
              <w:rPr>
                <w:rFonts w:ascii="Times New Roman" w:hAnsi="Times New Roman"/>
                <w:sz w:val="24"/>
                <w:szCs w:val="24"/>
              </w:rPr>
              <w:t xml:space="preserve">S INTERPESSOAIS: MOTIVAÇÃO E </w:t>
            </w:r>
            <w:r w:rsidRPr="009B139C">
              <w:rPr>
                <w:rFonts w:ascii="Times New Roman" w:hAnsi="Times New Roman"/>
                <w:sz w:val="24"/>
                <w:szCs w:val="24"/>
              </w:rPr>
              <w:t>COMUNIÇAÇÃO NO SISTEMA SECRETARIAL.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bCs/>
                <w:sz w:val="24"/>
                <w:szCs w:val="24"/>
              </w:rPr>
              <w:t>TEORIA DOS SISTEMAS</w:t>
            </w:r>
          </w:p>
        </w:tc>
        <w:tc>
          <w:tcPr>
            <w:tcW w:w="4086" w:type="dxa"/>
          </w:tcPr>
          <w:p w:rsidR="003A3845" w:rsidRPr="009B139C" w:rsidRDefault="00D2431A" w:rsidP="0003549A">
            <w:pPr>
              <w:pStyle w:val="PargrafodaLista"/>
              <w:spacing w:line="240" w:lineRule="auto"/>
              <w:ind w:left="0" w:right="-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>SABER LIDAR COM O SISTEMA ORGANIZACIONAL</w:t>
            </w:r>
            <w:r w:rsidR="00035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TEORIA DA</w:t>
            </w:r>
            <w:r w:rsidR="0003549A">
              <w:rPr>
                <w:rFonts w:ascii="Times New Roman" w:hAnsi="Times New Roman"/>
                <w:sz w:val="24"/>
                <w:szCs w:val="24"/>
                <w:lang w:eastAsia="pt-BR"/>
              </w:rPr>
              <w:t>S</w:t>
            </w: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CONTINGÊNCIA</w:t>
            </w:r>
            <w:r w:rsidR="0003549A">
              <w:rPr>
                <w:rFonts w:ascii="Times New Roman" w:hAnsi="Times New Roman"/>
                <w:sz w:val="24"/>
                <w:szCs w:val="24"/>
                <w:lang w:eastAsia="pt-BR"/>
              </w:rPr>
              <w:t>S</w:t>
            </w:r>
          </w:p>
          <w:p w:rsidR="003A3845" w:rsidRPr="009B139C" w:rsidRDefault="003A3845" w:rsidP="0003549A">
            <w:pPr>
              <w:pStyle w:val="PargrafodaLista"/>
              <w:spacing w:line="240" w:lineRule="auto"/>
              <w:ind w:left="0"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6" w:type="dxa"/>
          </w:tcPr>
          <w:p w:rsidR="003A3845" w:rsidRPr="009B139C" w:rsidRDefault="00D2431A" w:rsidP="0003549A">
            <w:pPr>
              <w:pStyle w:val="PargrafodaLista"/>
              <w:spacing w:line="240" w:lineRule="auto"/>
              <w:ind w:left="0" w:right="-142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>ADMINISTRAÇÃO DA TECNOLOGIA</w:t>
            </w:r>
            <w:r w:rsidR="00035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139C">
              <w:rPr>
                <w:rFonts w:ascii="Times New Roman" w:hAnsi="Times New Roman"/>
                <w:sz w:val="24"/>
                <w:szCs w:val="24"/>
                <w:lang w:eastAsia="pt-BR"/>
              </w:rPr>
              <w:t>TEORIA COMPORTAMENTAL</w:t>
            </w:r>
          </w:p>
        </w:tc>
        <w:tc>
          <w:tcPr>
            <w:tcW w:w="4086" w:type="dxa"/>
          </w:tcPr>
          <w:p w:rsidR="003A3845" w:rsidRPr="009B139C" w:rsidRDefault="00D2431A" w:rsidP="0003549A">
            <w:pPr>
              <w:pStyle w:val="PargrafodaLista"/>
              <w:spacing w:line="240" w:lineRule="auto"/>
              <w:ind w:left="0" w:right="-142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>SIGILO, ÉTICA E AUTONOMIA NAS DECISÕES</w:t>
            </w:r>
            <w:r w:rsidR="000354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2431A" w:rsidRPr="009B139C" w:rsidTr="0003549A">
        <w:trPr>
          <w:jc w:val="center"/>
        </w:trPr>
        <w:tc>
          <w:tcPr>
            <w:tcW w:w="3544" w:type="dxa"/>
          </w:tcPr>
          <w:p w:rsidR="003A3845" w:rsidRPr="009B139C" w:rsidRDefault="003A3845" w:rsidP="000354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9B139C">
              <w:rPr>
                <w:rFonts w:ascii="Times New Roman" w:hAnsi="Times New Roman"/>
                <w:bCs/>
                <w:sz w:val="24"/>
                <w:szCs w:val="24"/>
                <w:lang w:eastAsia="pt-BR"/>
              </w:rPr>
              <w:t>TEORIA DO DESENVOLVIMENTO ORGANIZACIONAL</w:t>
            </w:r>
          </w:p>
        </w:tc>
        <w:tc>
          <w:tcPr>
            <w:tcW w:w="4086" w:type="dxa"/>
          </w:tcPr>
          <w:p w:rsidR="00AC2F3A" w:rsidRPr="009B139C" w:rsidRDefault="00D2431A" w:rsidP="0003549A">
            <w:pPr>
              <w:pStyle w:val="PargrafodaLista"/>
              <w:spacing w:line="240" w:lineRule="auto"/>
              <w:ind w:left="0" w:right="-142"/>
              <w:rPr>
                <w:rFonts w:ascii="Times New Roman" w:hAnsi="Times New Roman"/>
                <w:sz w:val="24"/>
                <w:szCs w:val="24"/>
              </w:rPr>
            </w:pPr>
            <w:r w:rsidRPr="009B139C">
              <w:rPr>
                <w:rFonts w:ascii="Times New Roman" w:hAnsi="Times New Roman"/>
                <w:sz w:val="24"/>
                <w:szCs w:val="24"/>
              </w:rPr>
              <w:t>HABILIDADE DE SOLUCIONAR PROBLEMAS, ANTES QUE INTERFIRA NO DESENVOLVIMENTO DA EMPRESA.</w:t>
            </w:r>
          </w:p>
        </w:tc>
      </w:tr>
    </w:tbl>
    <w:p w:rsidR="001A49C9" w:rsidRPr="009B139C" w:rsidRDefault="001A49C9" w:rsidP="0038475C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A49C9" w:rsidRDefault="0003549A" w:rsidP="001A49C9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4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PROCEDIMENTOS METODOLÓGICOS</w:t>
      </w:r>
    </w:p>
    <w:p w:rsidR="0003549A" w:rsidRPr="009B139C" w:rsidRDefault="0003549A" w:rsidP="001A49C9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1A49C9" w:rsidRPr="009B139C" w:rsidRDefault="00F81D98" w:rsidP="00F81D98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O</w:t>
      </w:r>
      <w:r w:rsidRPr="009B139C">
        <w:rPr>
          <w:rFonts w:ascii="Times New Roman" w:hAnsi="Times New Roman"/>
          <w:sz w:val="24"/>
          <w:szCs w:val="24"/>
          <w:lang w:eastAsia="pt-BR"/>
        </w:rPr>
        <w:t xml:space="preserve"> projeto de Monitoria </w:t>
      </w:r>
      <w:r>
        <w:rPr>
          <w:rFonts w:ascii="Times New Roman" w:hAnsi="Times New Roman"/>
          <w:sz w:val="24"/>
          <w:szCs w:val="24"/>
          <w:lang w:eastAsia="pt-BR"/>
        </w:rPr>
        <w:t xml:space="preserve">foi empreendido </w:t>
      </w:r>
      <w:r w:rsidR="0003549A">
        <w:rPr>
          <w:rFonts w:ascii="Times New Roman" w:hAnsi="Times New Roman"/>
          <w:sz w:val="24"/>
          <w:szCs w:val="24"/>
          <w:lang w:eastAsia="pt-BR"/>
        </w:rPr>
        <w:t>nos períod</w:t>
      </w:r>
      <w:r w:rsidR="001A49C9" w:rsidRPr="009B139C">
        <w:rPr>
          <w:rFonts w:ascii="Times New Roman" w:hAnsi="Times New Roman"/>
          <w:sz w:val="24"/>
          <w:szCs w:val="24"/>
          <w:lang w:eastAsia="pt-BR"/>
        </w:rPr>
        <w:t>os</w:t>
      </w:r>
      <w:r>
        <w:rPr>
          <w:rFonts w:ascii="Times New Roman" w:hAnsi="Times New Roman"/>
          <w:sz w:val="24"/>
          <w:szCs w:val="24"/>
          <w:lang w:eastAsia="pt-BR"/>
        </w:rPr>
        <w:t xml:space="preserve"> letivos</w:t>
      </w:r>
      <w:r w:rsidR="001A49C9" w:rsidRPr="009B139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03549A">
        <w:rPr>
          <w:rFonts w:ascii="Times New Roman" w:hAnsi="Times New Roman"/>
          <w:bCs/>
          <w:sz w:val="24"/>
          <w:szCs w:val="24"/>
          <w:lang w:eastAsia="pt-BR"/>
        </w:rPr>
        <w:t>2011.1, 2011.2 e 2012.1</w:t>
      </w:r>
      <w:r>
        <w:rPr>
          <w:rFonts w:ascii="Times New Roman" w:hAnsi="Times New Roman"/>
          <w:sz w:val="24"/>
          <w:szCs w:val="24"/>
          <w:lang w:eastAsia="pt-BR"/>
        </w:rPr>
        <w:t xml:space="preserve">, e teve </w:t>
      </w:r>
      <w:r w:rsidR="001A49C9" w:rsidRPr="009B139C">
        <w:rPr>
          <w:rFonts w:ascii="Times New Roman" w:hAnsi="Times New Roman"/>
          <w:sz w:val="24"/>
          <w:szCs w:val="24"/>
          <w:lang w:eastAsia="pt-BR"/>
        </w:rPr>
        <w:t xml:space="preserve">como um dos seus objetivos específicos </w:t>
      </w:r>
      <w:r w:rsidR="001A49C9" w:rsidRPr="009B139C">
        <w:rPr>
          <w:rFonts w:ascii="Times New Roman" w:hAnsi="Times New Roman"/>
          <w:sz w:val="24"/>
          <w:szCs w:val="24"/>
        </w:rPr>
        <w:t>ofere</w:t>
      </w:r>
      <w:r>
        <w:rPr>
          <w:rFonts w:ascii="Times New Roman" w:hAnsi="Times New Roman"/>
          <w:sz w:val="24"/>
          <w:szCs w:val="24"/>
        </w:rPr>
        <w:t>cer aos alunos da disciplina Teorias de</w:t>
      </w:r>
      <w:r w:rsidR="001A49C9" w:rsidRPr="009B139C">
        <w:rPr>
          <w:rFonts w:ascii="Times New Roman" w:hAnsi="Times New Roman"/>
          <w:sz w:val="24"/>
          <w:szCs w:val="24"/>
        </w:rPr>
        <w:t xml:space="preserve"> Administração</w:t>
      </w:r>
      <w:r>
        <w:rPr>
          <w:rFonts w:ascii="Times New Roman" w:hAnsi="Times New Roman"/>
          <w:sz w:val="24"/>
          <w:szCs w:val="24"/>
        </w:rPr>
        <w:t xml:space="preserve"> I</w:t>
      </w:r>
      <w:r w:rsidR="001A49C9" w:rsidRPr="009B139C">
        <w:rPr>
          <w:rFonts w:ascii="Times New Roman" w:hAnsi="Times New Roman"/>
          <w:sz w:val="24"/>
          <w:szCs w:val="24"/>
        </w:rPr>
        <w:t xml:space="preserve"> no curso de Secretariado Executivo</w:t>
      </w:r>
      <w:r>
        <w:rPr>
          <w:rFonts w:ascii="Times New Roman" w:hAnsi="Times New Roman"/>
          <w:sz w:val="24"/>
          <w:szCs w:val="24"/>
        </w:rPr>
        <w:t xml:space="preserve"> Bilíngue</w:t>
      </w:r>
      <w:r w:rsidR="001A49C9" w:rsidRPr="009B139C">
        <w:rPr>
          <w:rFonts w:ascii="Times New Roman" w:hAnsi="Times New Roman"/>
          <w:sz w:val="24"/>
          <w:szCs w:val="24"/>
        </w:rPr>
        <w:t xml:space="preserve"> mais um suporte nas atividades de ensino.</w:t>
      </w:r>
      <w:r w:rsidR="001A49C9" w:rsidRPr="009B139C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1A49C9" w:rsidRPr="009B139C">
        <w:rPr>
          <w:rFonts w:ascii="Times New Roman" w:hAnsi="Times New Roman"/>
          <w:sz w:val="24"/>
          <w:szCs w:val="24"/>
        </w:rPr>
        <w:t xml:space="preserve">No entanto, o maior problema identificado foi quanto ao caráter “abstrato” do conteúdo, uma vez que o aluno não conseguia visualizar sua interface com a profissão de secretariado executivo. </w:t>
      </w:r>
    </w:p>
    <w:p w:rsidR="001A49C9" w:rsidRPr="009B139C" w:rsidRDefault="001A49C9" w:rsidP="00F81D98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Neste contexto, por ter abordado as teorias administrativas no Curso de Secretariado, a pesquisa tem como objetivo estudar a importância e a necessidade que as teorias apresentam no dia a dia do profissional de Secretariado por eles terem uma responsabilidade imensa na 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lastRenderedPageBreak/>
        <w:t>organização, identificando o que estuda cada um</w:t>
      </w:r>
      <w:r w:rsidR="00F81D98">
        <w:rPr>
          <w:rFonts w:ascii="Times New Roman" w:eastAsia="Times New Roman" w:hAnsi="Times New Roman"/>
          <w:bCs/>
          <w:sz w:val="24"/>
          <w:szCs w:val="24"/>
          <w:lang w:eastAsia="pt-BR"/>
        </w:rPr>
        <w:t>a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qual a contribuição que elas dão</w:t>
      </w:r>
      <w:r w:rsidR="00F81D9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no âmbito profissional </w:t>
      </w:r>
      <w:r w:rsidR="00F81D98">
        <w:rPr>
          <w:rFonts w:ascii="Times New Roman" w:eastAsia="Times New Roman" w:hAnsi="Times New Roman"/>
          <w:bCs/>
          <w:sz w:val="24"/>
          <w:szCs w:val="24"/>
          <w:lang w:eastAsia="pt-BR"/>
        </w:rPr>
        <w:t>do secretariado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1A49C9" w:rsidRPr="009B139C" w:rsidRDefault="001A49C9" w:rsidP="001A49C9">
      <w:pPr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Esse estudo se deu pela análise bibliográfica, configurando-se em estudo teórico sobre os referenciais empíricos: Teorias, Administração e Secretariado. Houve necessidade, portanto, de debruçarmo-nos sobre distintos au</w:t>
      </w:r>
      <w:r w:rsidR="00F81D98">
        <w:rPr>
          <w:rFonts w:ascii="Times New Roman" w:eastAsia="Times New Roman" w:hAnsi="Times New Roman"/>
          <w:bCs/>
          <w:sz w:val="24"/>
          <w:szCs w:val="24"/>
          <w:lang w:eastAsia="pt-BR"/>
        </w:rPr>
        <w:t>tores,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visando compreender as distintas epistemologias, bem como as contribuições destas para as teorias administrativas no Secretariado</w:t>
      </w:r>
      <w:r w:rsidR="00F81D98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Executivo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.</w:t>
      </w:r>
    </w:p>
    <w:p w:rsidR="001A49C9" w:rsidRPr="009B139C" w:rsidRDefault="001A49C9" w:rsidP="0038475C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341CB1" w:rsidRDefault="00CB0F6A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5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="000325E8"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CONSIDERAÇÕES FINAIS</w:t>
      </w:r>
    </w:p>
    <w:p w:rsidR="00CB0F6A" w:rsidRPr="009B139C" w:rsidRDefault="00CB0F6A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976A74" w:rsidRPr="009B139C" w:rsidRDefault="00E657CC" w:rsidP="00CB0F6A">
      <w:pPr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 estudo realizado dá ênfase ao ensino 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das teorias administrativas 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por achar que esse é um caminho imprescindível p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ar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>a have</w:t>
      </w:r>
      <w:r w:rsidR="00662B76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r uma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transformação</w:t>
      </w:r>
      <w:r w:rsidR="00662B76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significativa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 uma organização</w:t>
      </w:r>
      <w:r w:rsidR="00147B1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que todos nós prec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isamos 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de 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uma teoria</w:t>
      </w:r>
      <w:r w:rsidR="00147B1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para 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>criar</w:t>
      </w:r>
      <w:r w:rsidR="00AE505F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, inovar nossos negócios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 manter–se em </w:t>
      </w:r>
      <w:r w:rsidR="003D41AB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um padrão </w:t>
      </w:r>
      <w:r w:rsidR="00987A3C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estável, assim não deixando que </w:t>
      </w:r>
      <w:r w:rsidR="00751068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os riscos 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acabem com uma organização. E, </w:t>
      </w:r>
      <w:r w:rsidR="00CE3AC3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como o profissional de Secretariado tem várias habilidades e funções a serem exercidas, elas podem servir como estudos para aprimorar 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>o trabalho</w:t>
      </w:r>
      <w:r w:rsidR="004D546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, 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pois </w:t>
      </w:r>
      <w:r w:rsidR="004D546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estão presente</w:t>
      </w:r>
      <w:r w:rsidR="00CB0F6A">
        <w:rPr>
          <w:rFonts w:ascii="Times New Roman" w:eastAsia="Times New Roman" w:hAnsi="Times New Roman"/>
          <w:bCs/>
          <w:sz w:val="24"/>
          <w:szCs w:val="24"/>
          <w:lang w:eastAsia="pt-BR"/>
        </w:rPr>
        <w:t>s</w:t>
      </w:r>
      <w:r w:rsidR="004D546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em todo sistema secretarial e em todo gerenciamente do mesmo, desde a </w:t>
      </w:r>
      <w:r w:rsidR="001B127D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parte estrutural à parte de relações, tanto no sistema interno quanto no</w:t>
      </w:r>
      <w:r w:rsidR="004D5469"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externo.</w:t>
      </w:r>
    </w:p>
    <w:p w:rsidR="00CE3AC3" w:rsidRPr="009B139C" w:rsidRDefault="00CE3AC3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341CB1" w:rsidRDefault="00AD6B6C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REFERÊ</w:t>
      </w:r>
      <w:r w:rsidR="00D73C83"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NCIAS</w:t>
      </w:r>
    </w:p>
    <w:p w:rsidR="00CB0F6A" w:rsidRPr="009B139C" w:rsidRDefault="00CB0F6A" w:rsidP="0038475C">
      <w:pPr>
        <w:spacing w:after="0" w:line="360" w:lineRule="auto"/>
        <w:jc w:val="both"/>
        <w:textAlignment w:val="baseline"/>
        <w:rPr>
          <w:rFonts w:ascii="Times New Roman" w:eastAsia="Times New Roman" w:hAnsi="Times New Roman"/>
          <w:b/>
          <w:bCs/>
          <w:sz w:val="24"/>
          <w:szCs w:val="24"/>
          <w:lang w:eastAsia="pt-BR"/>
        </w:rPr>
      </w:pPr>
    </w:p>
    <w:p w:rsidR="00C80019" w:rsidRDefault="00C80019" w:rsidP="00CB0F6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  <w:r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AZEVEDO,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Ivanize</w:t>
      </w:r>
      <w:r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; COSTA, 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Sylvia Ignácio </w:t>
      </w:r>
      <w:proofErr w:type="gramStart"/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da</w:t>
      </w:r>
      <w:r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>.</w:t>
      </w:r>
      <w:proofErr w:type="gramEnd"/>
      <w:r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 </w:t>
      </w:r>
      <w:r w:rsidRPr="009B139C">
        <w:rPr>
          <w:rFonts w:ascii="Times New Roman" w:eastAsia="Times New Roman" w:hAnsi="Times New Roman"/>
          <w:b/>
          <w:bCs/>
          <w:iCs/>
          <w:sz w:val="24"/>
          <w:szCs w:val="24"/>
          <w:lang w:eastAsia="pt-BR"/>
        </w:rPr>
        <w:t>Secretária</w:t>
      </w:r>
      <w:r w:rsidRPr="009B139C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Pr="009B139C">
        <w:rPr>
          <w:rFonts w:ascii="Times New Roman" w:eastAsia="Times New Roman" w:hAnsi="Times New Roman"/>
          <w:b/>
          <w:bCs/>
          <w:sz w:val="24"/>
          <w:szCs w:val="24"/>
          <w:lang w:eastAsia="pt-BR"/>
        </w:rPr>
        <w:t xml:space="preserve">– um guia prático. </w:t>
      </w:r>
      <w:proofErr w:type="gramStart"/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4</w:t>
      </w:r>
      <w:proofErr w:type="gramEnd"/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ed.</w:t>
      </w:r>
      <w:r w:rsidR="00EE609A">
        <w:rPr>
          <w:rFonts w:ascii="Times New Roman" w:eastAsia="Times New Roman" w:hAnsi="Times New Roman"/>
          <w:bCs/>
          <w:sz w:val="24"/>
          <w:szCs w:val="24"/>
          <w:lang w:eastAsia="pt-BR"/>
        </w:rPr>
        <w:t xml:space="preserve"> </w:t>
      </w:r>
      <w:r w:rsidRPr="009B139C">
        <w:rPr>
          <w:rFonts w:ascii="Times New Roman" w:eastAsia="Times New Roman" w:hAnsi="Times New Roman"/>
          <w:bCs/>
          <w:sz w:val="24"/>
          <w:szCs w:val="24"/>
          <w:lang w:eastAsia="pt-BR"/>
        </w:rPr>
        <w:t>São Paulo: Senac, 2004.</w:t>
      </w:r>
    </w:p>
    <w:p w:rsidR="00CB0F6A" w:rsidRPr="009B139C" w:rsidRDefault="00CB0F6A" w:rsidP="00CB0F6A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sz w:val="24"/>
          <w:szCs w:val="24"/>
          <w:lang w:eastAsia="pt-BR"/>
        </w:rPr>
      </w:pPr>
    </w:p>
    <w:p w:rsidR="00CF50B5" w:rsidRPr="009B139C" w:rsidRDefault="00CF50B5" w:rsidP="00CB0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139C">
        <w:rPr>
          <w:rFonts w:ascii="Times New Roman" w:hAnsi="Times New Roman"/>
          <w:sz w:val="24"/>
          <w:szCs w:val="24"/>
        </w:rPr>
        <w:t>CHIAVENATO, Idalberto. </w:t>
      </w:r>
      <w:r w:rsidRPr="009B139C">
        <w:rPr>
          <w:rFonts w:ascii="Times New Roman" w:hAnsi="Times New Roman"/>
          <w:b/>
          <w:iCs/>
          <w:sz w:val="24"/>
          <w:szCs w:val="24"/>
        </w:rPr>
        <w:t>Introdução à teoria geral da administração: uma visão abrangente da moderna administração das organizações</w:t>
      </w:r>
      <w:r w:rsidR="00EE609A">
        <w:rPr>
          <w:rFonts w:ascii="Times New Roman" w:hAnsi="Times New Roman"/>
          <w:iCs/>
          <w:sz w:val="24"/>
          <w:szCs w:val="24"/>
        </w:rPr>
        <w:t xml:space="preserve">. </w:t>
      </w:r>
      <w:r w:rsidRPr="009B139C">
        <w:rPr>
          <w:rFonts w:ascii="Times New Roman" w:hAnsi="Times New Roman"/>
          <w:sz w:val="24"/>
          <w:szCs w:val="24"/>
        </w:rPr>
        <w:t>Rio de Janeiro: Elsevier, 2003.</w:t>
      </w:r>
    </w:p>
    <w:p w:rsidR="00CB480D" w:rsidRPr="009B139C" w:rsidRDefault="00EE609A" w:rsidP="00CB0F6A">
      <w:pPr>
        <w:spacing w:line="240" w:lineRule="auto"/>
        <w:jc w:val="both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_____________</w:t>
      </w:r>
      <w:r w:rsidR="00CB480D" w:rsidRPr="009B139C">
        <w:rPr>
          <w:rFonts w:ascii="Times New Roman" w:hAnsi="Times New Roman"/>
          <w:sz w:val="24"/>
          <w:szCs w:val="24"/>
          <w:shd w:val="clear" w:color="auto" w:fill="FFFFFF"/>
        </w:rPr>
        <w:t>, Idalberto. I</w:t>
      </w:r>
      <w:r w:rsidR="00CB480D" w:rsidRPr="009B139C">
        <w:rPr>
          <w:rFonts w:ascii="Times New Roman" w:hAnsi="Times New Roman"/>
          <w:b/>
          <w:sz w:val="24"/>
          <w:szCs w:val="24"/>
          <w:shd w:val="clear" w:color="auto" w:fill="FFFFFF"/>
        </w:rPr>
        <w:t>ntrodução à teoria geral da Administração: uma visão abrangente da moderna administração das organizações:</w:t>
      </w:r>
      <w:r w:rsidR="00CB480D"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 edição compacta. Rio de Janeiro: Elsevier, 2004.</w:t>
      </w:r>
    </w:p>
    <w:p w:rsidR="00FE7DCB" w:rsidRPr="009B139C" w:rsidRDefault="00FE7DCB" w:rsidP="00CB0F6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139C">
        <w:rPr>
          <w:rFonts w:ascii="Times New Roman" w:hAnsi="Times New Roman"/>
          <w:sz w:val="24"/>
          <w:szCs w:val="24"/>
        </w:rPr>
        <w:t>GARCIA, Fernando Coutinho; BRONZO, Marcelo</w:t>
      </w:r>
      <w:r w:rsidRPr="009B139C">
        <w:rPr>
          <w:rFonts w:ascii="Times New Roman" w:hAnsi="Times New Roman"/>
          <w:b/>
          <w:sz w:val="24"/>
          <w:szCs w:val="24"/>
        </w:rPr>
        <w:t>. As bases epistemológicas do pensamento administrativo convencional e a crítica à teoria das organizações.</w:t>
      </w:r>
      <w:r w:rsidRPr="009B139C">
        <w:rPr>
          <w:rFonts w:ascii="Times New Roman" w:hAnsi="Times New Roman"/>
          <w:sz w:val="24"/>
          <w:szCs w:val="24"/>
        </w:rPr>
        <w:t xml:space="preserve"> Disponível em: &lt;http://www.abrad.org.br/eneo/2000/dwn/eneo2000-02.pdf&gt;. Acesso em: 26 set. 2009.</w:t>
      </w:r>
    </w:p>
    <w:p w:rsidR="00456298" w:rsidRPr="009B139C" w:rsidRDefault="00C80019" w:rsidP="00CB0F6A">
      <w:pPr>
        <w:spacing w:line="240" w:lineRule="auto"/>
        <w:jc w:val="both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9B139C">
        <w:rPr>
          <w:rFonts w:ascii="Times New Roman" w:hAnsi="Times New Roman"/>
          <w:sz w:val="24"/>
          <w:szCs w:val="24"/>
          <w:shd w:val="clear" w:color="auto" w:fill="FFFFFF"/>
        </w:rPr>
        <w:t>LIMA, Solange Ferrari de; CARVALHO</w:t>
      </w:r>
      <w:r w:rsidR="00EE609A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9B139C">
        <w:rPr>
          <w:rFonts w:ascii="Times New Roman" w:hAnsi="Times New Roman"/>
          <w:sz w:val="24"/>
          <w:szCs w:val="24"/>
          <w:shd w:val="clear" w:color="auto" w:fill="FFFFFF"/>
        </w:rPr>
        <w:t xml:space="preserve"> Pires de; GRISSON, Diller (orgs). </w:t>
      </w:r>
      <w:r w:rsidRPr="009B139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Manual</w:t>
      </w:r>
      <w:r w:rsidR="00FE7DCB" w:rsidRPr="009B139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 xml:space="preserve"> </w:t>
      </w:r>
      <w:r w:rsidRPr="009B139C">
        <w:rPr>
          <w:rFonts w:ascii="Times New Roman" w:hAnsi="Times New Roman"/>
          <w:b/>
          <w:iCs/>
          <w:sz w:val="24"/>
          <w:szCs w:val="24"/>
          <w:shd w:val="clear" w:color="auto" w:fill="FFFFFF"/>
        </w:rPr>
        <w:t>do Secretariado Executivo</w:t>
      </w:r>
      <w:r w:rsidRPr="009B139C">
        <w:rPr>
          <w:rFonts w:ascii="Times New Roman" w:hAnsi="Times New Roman"/>
          <w:b/>
          <w:sz w:val="24"/>
          <w:szCs w:val="24"/>
          <w:shd w:val="clear" w:color="auto" w:fill="FFFFFF"/>
        </w:rPr>
        <w:t>.</w:t>
      </w:r>
      <w:r w:rsidR="00EE609A">
        <w:rPr>
          <w:rFonts w:ascii="Times New Roman" w:hAnsi="Times New Roman"/>
          <w:sz w:val="24"/>
          <w:szCs w:val="24"/>
          <w:shd w:val="clear" w:color="auto" w:fill="FFFFFF"/>
        </w:rPr>
        <w:t xml:space="preserve"> 5ª ed. </w:t>
      </w:r>
      <w:r w:rsidRPr="009B139C">
        <w:rPr>
          <w:rFonts w:ascii="Times New Roman" w:hAnsi="Times New Roman"/>
          <w:sz w:val="24"/>
          <w:szCs w:val="24"/>
          <w:shd w:val="clear" w:color="auto" w:fill="FFFFFF"/>
        </w:rPr>
        <w:t>São Paulo: D’livros editora, 2002.</w:t>
      </w:r>
    </w:p>
    <w:sectPr w:rsidR="00456298" w:rsidRPr="009B139C" w:rsidSect="004D76C2">
      <w:headerReference w:type="default" r:id="rId8"/>
      <w:pgSz w:w="11906" w:h="16838" w:code="9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A8" w:rsidRDefault="00A824A8" w:rsidP="00C1691F">
      <w:pPr>
        <w:spacing w:after="0" w:line="240" w:lineRule="auto"/>
      </w:pPr>
      <w:r>
        <w:separator/>
      </w:r>
    </w:p>
  </w:endnote>
  <w:endnote w:type="continuationSeparator" w:id="0">
    <w:p w:rsidR="00A824A8" w:rsidRDefault="00A824A8" w:rsidP="00C16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A8" w:rsidRDefault="00A824A8" w:rsidP="00C1691F">
      <w:pPr>
        <w:spacing w:after="0" w:line="240" w:lineRule="auto"/>
      </w:pPr>
      <w:r>
        <w:separator/>
      </w:r>
    </w:p>
  </w:footnote>
  <w:footnote w:type="continuationSeparator" w:id="0">
    <w:p w:rsidR="00A824A8" w:rsidRDefault="00A824A8" w:rsidP="00C1691F">
      <w:pPr>
        <w:spacing w:after="0" w:line="240" w:lineRule="auto"/>
      </w:pPr>
      <w:r>
        <w:continuationSeparator/>
      </w:r>
    </w:p>
  </w:footnote>
  <w:footnote w:id="1">
    <w:p w:rsidR="00C1691F" w:rsidRPr="00512C62" w:rsidRDefault="00C1691F">
      <w:pPr>
        <w:pStyle w:val="Textodenotaderodap"/>
        <w:rPr>
          <w:rFonts w:ascii="Times New Roman" w:hAnsi="Times New Roman"/>
        </w:rPr>
      </w:pPr>
      <w:r w:rsidRPr="001E1F2F">
        <w:rPr>
          <w:rStyle w:val="Refdenotaderodap"/>
          <w:rFonts w:ascii="Times New Roman" w:hAnsi="Times New Roman"/>
        </w:rPr>
        <w:footnoteRef/>
      </w:r>
      <w:r w:rsidRPr="001E1F2F">
        <w:rPr>
          <w:rFonts w:ascii="Times New Roman" w:hAnsi="Times New Roman"/>
        </w:rPr>
        <w:t xml:space="preserve"> Bo</w:t>
      </w:r>
      <w:r w:rsidR="00113008" w:rsidRPr="001E1F2F">
        <w:rPr>
          <w:rFonts w:ascii="Times New Roman" w:hAnsi="Times New Roman"/>
        </w:rPr>
        <w:t>lsista n</w:t>
      </w:r>
      <w:r w:rsidR="00512C62">
        <w:rPr>
          <w:rFonts w:ascii="Times New Roman" w:hAnsi="Times New Roman"/>
        </w:rPr>
        <w:t>a m</w:t>
      </w:r>
      <w:r w:rsidR="00105228" w:rsidRPr="001E1F2F">
        <w:rPr>
          <w:rFonts w:ascii="Times New Roman" w:hAnsi="Times New Roman"/>
        </w:rPr>
        <w:t>onitor</w:t>
      </w:r>
      <w:r w:rsidR="004975AE" w:rsidRPr="001E1F2F">
        <w:rPr>
          <w:rFonts w:ascii="Times New Roman" w:hAnsi="Times New Roman"/>
        </w:rPr>
        <w:t>i</w:t>
      </w:r>
      <w:r w:rsidR="00105228" w:rsidRPr="001E1F2F">
        <w:rPr>
          <w:rFonts w:ascii="Times New Roman" w:hAnsi="Times New Roman"/>
        </w:rPr>
        <w:t xml:space="preserve">a </w:t>
      </w:r>
      <w:r w:rsidR="004975AE" w:rsidRPr="001E1F2F">
        <w:rPr>
          <w:rFonts w:ascii="Times New Roman" w:hAnsi="Times New Roman"/>
        </w:rPr>
        <w:t xml:space="preserve">da disciplina </w:t>
      </w:r>
      <w:r w:rsidR="00105228" w:rsidRPr="001E1F2F">
        <w:rPr>
          <w:rFonts w:ascii="Times New Roman" w:hAnsi="Times New Roman"/>
        </w:rPr>
        <w:t>Teorias</w:t>
      </w:r>
      <w:r w:rsidR="00512C62">
        <w:rPr>
          <w:rFonts w:ascii="Times New Roman" w:hAnsi="Times New Roman"/>
        </w:rPr>
        <w:t xml:space="preserve"> de</w:t>
      </w:r>
      <w:r w:rsidR="0016059E" w:rsidRPr="001E1F2F">
        <w:rPr>
          <w:rFonts w:ascii="Times New Roman" w:hAnsi="Times New Roman"/>
        </w:rPr>
        <w:t xml:space="preserve"> Administração</w:t>
      </w:r>
      <w:r w:rsidR="004975AE" w:rsidRPr="001E1F2F">
        <w:rPr>
          <w:rFonts w:ascii="Times New Roman" w:hAnsi="Times New Roman"/>
        </w:rPr>
        <w:t xml:space="preserve"> I</w:t>
      </w:r>
      <w:r w:rsidR="00105228" w:rsidRPr="001E1F2F">
        <w:rPr>
          <w:rFonts w:ascii="Times New Roman" w:hAnsi="Times New Roman"/>
        </w:rPr>
        <w:t xml:space="preserve"> </w:t>
      </w:r>
      <w:r w:rsidRPr="001E1F2F">
        <w:rPr>
          <w:rFonts w:ascii="Times New Roman" w:hAnsi="Times New Roman"/>
        </w:rPr>
        <w:t>e discente do curso de Secretariado Executivo Bilíngue</w:t>
      </w:r>
      <w:r w:rsidR="004975AE" w:rsidRPr="001E1F2F">
        <w:rPr>
          <w:rFonts w:ascii="Times New Roman" w:hAnsi="Times New Roman"/>
        </w:rPr>
        <w:t xml:space="preserve"> - </w:t>
      </w:r>
      <w:r w:rsidR="00931AF3" w:rsidRPr="001E1F2F">
        <w:rPr>
          <w:rFonts w:ascii="Times New Roman" w:hAnsi="Times New Roman"/>
        </w:rPr>
        <w:t>Centro de Ciências Aplica</w:t>
      </w:r>
      <w:r w:rsidR="00514C90" w:rsidRPr="001E1F2F">
        <w:rPr>
          <w:rFonts w:ascii="Times New Roman" w:hAnsi="Times New Roman"/>
        </w:rPr>
        <w:t>da</w:t>
      </w:r>
      <w:r w:rsidR="00931AF3" w:rsidRPr="001E1F2F">
        <w:rPr>
          <w:rFonts w:ascii="Times New Roman" w:hAnsi="Times New Roman"/>
        </w:rPr>
        <w:t>s e Educação (CCAE) - Campus IV – Litoral Norte</w:t>
      </w:r>
      <w:proofErr w:type="gramStart"/>
      <w:r w:rsidR="00931AF3" w:rsidRPr="001E1F2F">
        <w:rPr>
          <w:rFonts w:ascii="Times New Roman" w:hAnsi="Times New Roman"/>
        </w:rPr>
        <w:t>.</w:t>
      </w:r>
      <w:r w:rsidR="00512C62">
        <w:rPr>
          <w:rFonts w:ascii="Times New Roman" w:hAnsi="Times New Roman"/>
        </w:rPr>
        <w:t>.</w:t>
      </w:r>
      <w:proofErr w:type="gramEnd"/>
      <w:r w:rsidR="00512C62">
        <w:rPr>
          <w:rFonts w:ascii="Times New Roman" w:hAnsi="Times New Roman"/>
        </w:rPr>
        <w:t xml:space="preserve"> E-mail: </w:t>
      </w:r>
      <w:hyperlink r:id="rId1" w:history="1">
        <w:r w:rsidRPr="00512C62">
          <w:rPr>
            <w:rStyle w:val="Hyperlink"/>
            <w:rFonts w:ascii="Times New Roman" w:hAnsi="Times New Roman"/>
            <w:color w:val="auto"/>
          </w:rPr>
          <w:t>wilandiaufpb@gmail.com</w:t>
        </w:r>
      </w:hyperlink>
    </w:p>
    <w:p w:rsidR="00C1691F" w:rsidRPr="001E1F2F" w:rsidRDefault="00514C90">
      <w:pPr>
        <w:pStyle w:val="Textodenotaderodap"/>
        <w:rPr>
          <w:rFonts w:ascii="Times New Roman" w:hAnsi="Times New Roman"/>
        </w:rPr>
      </w:pPr>
      <w:proofErr w:type="gramStart"/>
      <w:r w:rsidRPr="001E1F2F">
        <w:rPr>
          <w:rFonts w:ascii="Times New Roman" w:hAnsi="Times New Roman"/>
          <w:vertAlign w:val="superscript"/>
        </w:rPr>
        <w:t>2</w:t>
      </w:r>
      <w:proofErr w:type="gramEnd"/>
      <w:r w:rsidRPr="001E1F2F">
        <w:rPr>
          <w:rFonts w:ascii="Times New Roman" w:hAnsi="Times New Roman"/>
        </w:rPr>
        <w:t xml:space="preserve"> Professor orientador. Departamento de Ciências Sociais Aplicadas – Centro de Ciências Aplicadas e Educação</w:t>
      </w:r>
      <w:r w:rsidR="00512C62">
        <w:rPr>
          <w:rFonts w:ascii="Times New Roman" w:hAnsi="Times New Roman"/>
        </w:rPr>
        <w:t xml:space="preserve"> (CCAE)</w:t>
      </w:r>
      <w:r w:rsidRPr="001E1F2F">
        <w:rPr>
          <w:rFonts w:ascii="Times New Roman" w:hAnsi="Times New Roman"/>
        </w:rPr>
        <w:t xml:space="preserve"> – Campus IV – Litoral Norte. E-mail: saulo@ccae.ufpb.br.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4876"/>
      <w:docPartObj>
        <w:docPartGallery w:val="Page Numbers (Top of Page)"/>
        <w:docPartUnique/>
      </w:docPartObj>
    </w:sdtPr>
    <w:sdtContent>
      <w:p w:rsidR="004D76C2" w:rsidRDefault="008853D9">
        <w:pPr>
          <w:pStyle w:val="Cabealho"/>
          <w:jc w:val="right"/>
        </w:pPr>
        <w:fldSimple w:instr=" PAGE   \* MERGEFORMAT ">
          <w:r w:rsidR="00697532">
            <w:rPr>
              <w:noProof/>
            </w:rPr>
            <w:t>1</w:t>
          </w:r>
        </w:fldSimple>
      </w:p>
    </w:sdtContent>
  </w:sdt>
  <w:p w:rsidR="00FD7CB2" w:rsidRDefault="00FD7CB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3417C"/>
    <w:multiLevelType w:val="hybridMultilevel"/>
    <w:tmpl w:val="D42631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3E2201"/>
    <w:multiLevelType w:val="hybridMultilevel"/>
    <w:tmpl w:val="5AD877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91F"/>
    <w:rsid w:val="00001676"/>
    <w:rsid w:val="00006ABD"/>
    <w:rsid w:val="0001311F"/>
    <w:rsid w:val="00020BE0"/>
    <w:rsid w:val="000263A3"/>
    <w:rsid w:val="00026F94"/>
    <w:rsid w:val="00031132"/>
    <w:rsid w:val="000325E8"/>
    <w:rsid w:val="0003549A"/>
    <w:rsid w:val="0005503F"/>
    <w:rsid w:val="000708B1"/>
    <w:rsid w:val="0008237A"/>
    <w:rsid w:val="000844A1"/>
    <w:rsid w:val="000914C5"/>
    <w:rsid w:val="00096025"/>
    <w:rsid w:val="000A4C95"/>
    <w:rsid w:val="000A65EB"/>
    <w:rsid w:val="000B3677"/>
    <w:rsid w:val="000B5969"/>
    <w:rsid w:val="000B653E"/>
    <w:rsid w:val="000C0140"/>
    <w:rsid w:val="000C1539"/>
    <w:rsid w:val="000C2D72"/>
    <w:rsid w:val="000D4F75"/>
    <w:rsid w:val="000F1A0E"/>
    <w:rsid w:val="000F57B6"/>
    <w:rsid w:val="00105228"/>
    <w:rsid w:val="00113008"/>
    <w:rsid w:val="0012365D"/>
    <w:rsid w:val="00132206"/>
    <w:rsid w:val="00147B19"/>
    <w:rsid w:val="00151A34"/>
    <w:rsid w:val="0016059E"/>
    <w:rsid w:val="00165109"/>
    <w:rsid w:val="00170104"/>
    <w:rsid w:val="00174B9F"/>
    <w:rsid w:val="00185FBC"/>
    <w:rsid w:val="001936DF"/>
    <w:rsid w:val="001A1483"/>
    <w:rsid w:val="001A49C9"/>
    <w:rsid w:val="001A6AC0"/>
    <w:rsid w:val="001B127D"/>
    <w:rsid w:val="001B2933"/>
    <w:rsid w:val="001C7120"/>
    <w:rsid w:val="001D6AD5"/>
    <w:rsid w:val="001E1F2F"/>
    <w:rsid w:val="0021273E"/>
    <w:rsid w:val="0021423F"/>
    <w:rsid w:val="00237A7B"/>
    <w:rsid w:val="0024263A"/>
    <w:rsid w:val="002703A5"/>
    <w:rsid w:val="002A4A96"/>
    <w:rsid w:val="002C33A2"/>
    <w:rsid w:val="002C4FC9"/>
    <w:rsid w:val="002D3AD9"/>
    <w:rsid w:val="002D728E"/>
    <w:rsid w:val="002D7CE3"/>
    <w:rsid w:val="00305759"/>
    <w:rsid w:val="00311A71"/>
    <w:rsid w:val="00312B60"/>
    <w:rsid w:val="00341CB1"/>
    <w:rsid w:val="003453CC"/>
    <w:rsid w:val="003479E5"/>
    <w:rsid w:val="00372FED"/>
    <w:rsid w:val="00382B27"/>
    <w:rsid w:val="003837FC"/>
    <w:rsid w:val="00383A03"/>
    <w:rsid w:val="0038475C"/>
    <w:rsid w:val="003A3845"/>
    <w:rsid w:val="003A7F67"/>
    <w:rsid w:val="003D41AB"/>
    <w:rsid w:val="003E42E3"/>
    <w:rsid w:val="00407072"/>
    <w:rsid w:val="00427398"/>
    <w:rsid w:val="00436BE8"/>
    <w:rsid w:val="00441E24"/>
    <w:rsid w:val="00456298"/>
    <w:rsid w:val="004620F0"/>
    <w:rsid w:val="004857EE"/>
    <w:rsid w:val="00486657"/>
    <w:rsid w:val="00491913"/>
    <w:rsid w:val="004975AE"/>
    <w:rsid w:val="004A2A17"/>
    <w:rsid w:val="004D5469"/>
    <w:rsid w:val="004D76C2"/>
    <w:rsid w:val="004E5640"/>
    <w:rsid w:val="00504140"/>
    <w:rsid w:val="00512C62"/>
    <w:rsid w:val="00514C90"/>
    <w:rsid w:val="00515610"/>
    <w:rsid w:val="005279A8"/>
    <w:rsid w:val="0053022C"/>
    <w:rsid w:val="0053595D"/>
    <w:rsid w:val="00544850"/>
    <w:rsid w:val="0055779C"/>
    <w:rsid w:val="005975B2"/>
    <w:rsid w:val="005B55FD"/>
    <w:rsid w:val="005B69C0"/>
    <w:rsid w:val="005C7301"/>
    <w:rsid w:val="005D4E11"/>
    <w:rsid w:val="005D50CB"/>
    <w:rsid w:val="005E36DB"/>
    <w:rsid w:val="00600940"/>
    <w:rsid w:val="00603C6B"/>
    <w:rsid w:val="00623131"/>
    <w:rsid w:val="006423A0"/>
    <w:rsid w:val="00646399"/>
    <w:rsid w:val="0064712F"/>
    <w:rsid w:val="0065375E"/>
    <w:rsid w:val="00662B76"/>
    <w:rsid w:val="006842CA"/>
    <w:rsid w:val="006845F8"/>
    <w:rsid w:val="00685E51"/>
    <w:rsid w:val="00697532"/>
    <w:rsid w:val="006A4520"/>
    <w:rsid w:val="006A6817"/>
    <w:rsid w:val="006A6EF3"/>
    <w:rsid w:val="006D1314"/>
    <w:rsid w:val="00704911"/>
    <w:rsid w:val="00714038"/>
    <w:rsid w:val="00717A38"/>
    <w:rsid w:val="00727339"/>
    <w:rsid w:val="0073631C"/>
    <w:rsid w:val="00751068"/>
    <w:rsid w:val="00752D6D"/>
    <w:rsid w:val="00765C52"/>
    <w:rsid w:val="007764F7"/>
    <w:rsid w:val="007916EE"/>
    <w:rsid w:val="00794A5F"/>
    <w:rsid w:val="007A518B"/>
    <w:rsid w:val="007B4C02"/>
    <w:rsid w:val="007C5404"/>
    <w:rsid w:val="007D3B42"/>
    <w:rsid w:val="00836E1A"/>
    <w:rsid w:val="00842A93"/>
    <w:rsid w:val="00855F92"/>
    <w:rsid w:val="00877D74"/>
    <w:rsid w:val="008853D9"/>
    <w:rsid w:val="008A7D4C"/>
    <w:rsid w:val="008B4A8B"/>
    <w:rsid w:val="008C6AD3"/>
    <w:rsid w:val="008C728F"/>
    <w:rsid w:val="008E15A1"/>
    <w:rsid w:val="008F2F3B"/>
    <w:rsid w:val="00912814"/>
    <w:rsid w:val="00926CF8"/>
    <w:rsid w:val="00931AF3"/>
    <w:rsid w:val="00933BEC"/>
    <w:rsid w:val="00941E81"/>
    <w:rsid w:val="00947D24"/>
    <w:rsid w:val="0097563B"/>
    <w:rsid w:val="00976A74"/>
    <w:rsid w:val="00987A3C"/>
    <w:rsid w:val="009B139C"/>
    <w:rsid w:val="009B1513"/>
    <w:rsid w:val="009C6502"/>
    <w:rsid w:val="009C7E49"/>
    <w:rsid w:val="009D0717"/>
    <w:rsid w:val="009F36AC"/>
    <w:rsid w:val="00A04BDA"/>
    <w:rsid w:val="00A13796"/>
    <w:rsid w:val="00A272B5"/>
    <w:rsid w:val="00A5169B"/>
    <w:rsid w:val="00A5428D"/>
    <w:rsid w:val="00A60EAE"/>
    <w:rsid w:val="00A64A46"/>
    <w:rsid w:val="00A65495"/>
    <w:rsid w:val="00A65FB8"/>
    <w:rsid w:val="00A6620D"/>
    <w:rsid w:val="00A7760E"/>
    <w:rsid w:val="00A824A8"/>
    <w:rsid w:val="00AA72E1"/>
    <w:rsid w:val="00AB550E"/>
    <w:rsid w:val="00AC2F3A"/>
    <w:rsid w:val="00AD6B6C"/>
    <w:rsid w:val="00AE505F"/>
    <w:rsid w:val="00AF4CC6"/>
    <w:rsid w:val="00B01255"/>
    <w:rsid w:val="00B23644"/>
    <w:rsid w:val="00B35BEA"/>
    <w:rsid w:val="00B419F2"/>
    <w:rsid w:val="00B462B2"/>
    <w:rsid w:val="00B53D97"/>
    <w:rsid w:val="00B74275"/>
    <w:rsid w:val="00B75F9C"/>
    <w:rsid w:val="00B90CB9"/>
    <w:rsid w:val="00B93006"/>
    <w:rsid w:val="00BA2004"/>
    <w:rsid w:val="00BA7A6F"/>
    <w:rsid w:val="00C1691F"/>
    <w:rsid w:val="00C35B8E"/>
    <w:rsid w:val="00C42898"/>
    <w:rsid w:val="00C4480D"/>
    <w:rsid w:val="00C4504C"/>
    <w:rsid w:val="00C75945"/>
    <w:rsid w:val="00C80019"/>
    <w:rsid w:val="00CA3600"/>
    <w:rsid w:val="00CB0F6A"/>
    <w:rsid w:val="00CB2294"/>
    <w:rsid w:val="00CB480D"/>
    <w:rsid w:val="00CC4667"/>
    <w:rsid w:val="00CD5148"/>
    <w:rsid w:val="00CD68F5"/>
    <w:rsid w:val="00CD7C3E"/>
    <w:rsid w:val="00CE3AC3"/>
    <w:rsid w:val="00CF50B5"/>
    <w:rsid w:val="00D00878"/>
    <w:rsid w:val="00D20FEC"/>
    <w:rsid w:val="00D21202"/>
    <w:rsid w:val="00D2431A"/>
    <w:rsid w:val="00D30B18"/>
    <w:rsid w:val="00D32472"/>
    <w:rsid w:val="00D32BE9"/>
    <w:rsid w:val="00D40A86"/>
    <w:rsid w:val="00D7025C"/>
    <w:rsid w:val="00D739F6"/>
    <w:rsid w:val="00D73C83"/>
    <w:rsid w:val="00D85741"/>
    <w:rsid w:val="00D945C9"/>
    <w:rsid w:val="00D959C8"/>
    <w:rsid w:val="00DB1A5A"/>
    <w:rsid w:val="00DF0371"/>
    <w:rsid w:val="00E10C29"/>
    <w:rsid w:val="00E15663"/>
    <w:rsid w:val="00E465FC"/>
    <w:rsid w:val="00E657CC"/>
    <w:rsid w:val="00E67E2C"/>
    <w:rsid w:val="00E7077C"/>
    <w:rsid w:val="00E72790"/>
    <w:rsid w:val="00E8068A"/>
    <w:rsid w:val="00EA2323"/>
    <w:rsid w:val="00EA4280"/>
    <w:rsid w:val="00EB2810"/>
    <w:rsid w:val="00EE609A"/>
    <w:rsid w:val="00F25AD7"/>
    <w:rsid w:val="00F2772E"/>
    <w:rsid w:val="00F43DC5"/>
    <w:rsid w:val="00F47DC5"/>
    <w:rsid w:val="00F61BA2"/>
    <w:rsid w:val="00F81D98"/>
    <w:rsid w:val="00F93201"/>
    <w:rsid w:val="00F9681F"/>
    <w:rsid w:val="00FB6F10"/>
    <w:rsid w:val="00FC597A"/>
    <w:rsid w:val="00FD73F8"/>
    <w:rsid w:val="00FD7CB2"/>
    <w:rsid w:val="00FE0BAD"/>
    <w:rsid w:val="00FE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10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C1691F"/>
  </w:style>
  <w:style w:type="character" w:styleId="Forte">
    <w:name w:val="Strong"/>
    <w:uiPriority w:val="22"/>
    <w:qFormat/>
    <w:rsid w:val="00C1691F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1691F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1691F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C1691F"/>
    <w:rPr>
      <w:vertAlign w:val="superscript"/>
    </w:rPr>
  </w:style>
  <w:style w:type="character" w:styleId="Hyperlink">
    <w:name w:val="Hyperlink"/>
    <w:uiPriority w:val="99"/>
    <w:unhideWhenUsed/>
    <w:rsid w:val="00C1691F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6A6E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A6E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6A6EF3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A6E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A6EF3"/>
    <w:rPr>
      <w:b/>
      <w:bCs/>
      <w:lang w:eastAsia="en-US"/>
    </w:rPr>
  </w:style>
  <w:style w:type="paragraph" w:styleId="Reviso">
    <w:name w:val="Revision"/>
    <w:hidden/>
    <w:uiPriority w:val="99"/>
    <w:semiHidden/>
    <w:rsid w:val="006A6EF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A6E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A6EF3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646399"/>
  </w:style>
  <w:style w:type="paragraph" w:styleId="SemEspaamento">
    <w:name w:val="No Spacing"/>
    <w:uiPriority w:val="1"/>
    <w:qFormat/>
    <w:rsid w:val="00544850"/>
    <w:rPr>
      <w:sz w:val="22"/>
      <w:szCs w:val="22"/>
      <w:lang w:eastAsia="en-US"/>
    </w:rPr>
  </w:style>
  <w:style w:type="paragraph" w:styleId="Citao">
    <w:name w:val="Quote"/>
    <w:basedOn w:val="Normal"/>
    <w:next w:val="Normal"/>
    <w:link w:val="CitaoChar"/>
    <w:uiPriority w:val="29"/>
    <w:qFormat/>
    <w:rsid w:val="00EA4280"/>
    <w:rPr>
      <w:i/>
      <w:iCs/>
      <w:color w:val="000000"/>
    </w:rPr>
  </w:style>
  <w:style w:type="character" w:customStyle="1" w:styleId="CitaoChar">
    <w:name w:val="Citação Char"/>
    <w:link w:val="Citao"/>
    <w:uiPriority w:val="29"/>
    <w:rsid w:val="00EA4280"/>
    <w:rPr>
      <w:i/>
      <w:iCs/>
      <w:color w:val="000000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5B5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elanormal"/>
    <w:uiPriority w:val="60"/>
    <w:rsid w:val="005B55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Mdio1-nfase6">
    <w:name w:val="Medium Shading 1 Accent 6"/>
    <w:basedOn w:val="Tabelanormal"/>
    <w:uiPriority w:val="63"/>
    <w:rsid w:val="005B55F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argrafodaLista">
    <w:name w:val="List Paragraph"/>
    <w:basedOn w:val="Normal"/>
    <w:uiPriority w:val="34"/>
    <w:qFormat/>
    <w:rsid w:val="0051561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312B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12B60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12B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12B6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81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169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DefaultParagraphFont"/>
    <w:rsid w:val="00C1691F"/>
  </w:style>
  <w:style w:type="character" w:styleId="Strong">
    <w:name w:val="Strong"/>
    <w:uiPriority w:val="22"/>
    <w:qFormat/>
    <w:rsid w:val="00C1691F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169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C1691F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C1691F"/>
    <w:rPr>
      <w:vertAlign w:val="superscript"/>
    </w:rPr>
  </w:style>
  <w:style w:type="character" w:styleId="Hyperlink">
    <w:name w:val="Hyperlink"/>
    <w:uiPriority w:val="99"/>
    <w:unhideWhenUsed/>
    <w:rsid w:val="00C1691F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A6E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6E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A6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6E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A6EF3"/>
    <w:rPr>
      <w:b/>
      <w:bCs/>
      <w:lang w:eastAsia="en-US"/>
    </w:rPr>
  </w:style>
  <w:style w:type="paragraph" w:styleId="Revision">
    <w:name w:val="Revision"/>
    <w:hidden/>
    <w:uiPriority w:val="99"/>
    <w:semiHidden/>
    <w:rsid w:val="006A6EF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6EF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6EF3"/>
    <w:rPr>
      <w:rFonts w:ascii="Tahoma" w:hAnsi="Tahoma" w:cs="Tahoma"/>
      <w:sz w:val="16"/>
      <w:szCs w:val="16"/>
      <w:lang w:eastAsia="en-US"/>
    </w:rPr>
  </w:style>
  <w:style w:type="character" w:customStyle="1" w:styleId="st">
    <w:name w:val="st"/>
    <w:rsid w:val="00646399"/>
  </w:style>
  <w:style w:type="paragraph" w:styleId="NoSpacing">
    <w:name w:val="No Spacing"/>
    <w:uiPriority w:val="1"/>
    <w:qFormat/>
    <w:rsid w:val="00544850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EA428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EA4280"/>
    <w:rPr>
      <w:i/>
      <w:iCs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5B5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5B55FD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Shading1-Accent6">
    <w:name w:val="Medium Shading 1 Accent 6"/>
    <w:basedOn w:val="TableNormal"/>
    <w:uiPriority w:val="63"/>
    <w:rsid w:val="005B55FD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156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2B60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uiPriority w:val="99"/>
    <w:rsid w:val="00312B60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2B6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uiPriority w:val="99"/>
    <w:rsid w:val="00312B6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0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wilandiaufpb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D3D11F-4E72-47B3-A95F-64E41B37E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1502</Words>
  <Characters>8115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9598</CharactersWithSpaces>
  <SharedDoc>false</SharedDoc>
  <HLinks>
    <vt:vector size="6" baseType="variant">
      <vt:variant>
        <vt:i4>8257610</vt:i4>
      </vt:variant>
      <vt:variant>
        <vt:i4>0</vt:i4>
      </vt:variant>
      <vt:variant>
        <vt:i4>0</vt:i4>
      </vt:variant>
      <vt:variant>
        <vt:i4>5</vt:i4>
      </vt:variant>
      <vt:variant>
        <vt:lpwstr>mailto:wilandiaufpb@gmail.com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CEM</cp:lastModifiedBy>
  <cp:revision>26</cp:revision>
  <dcterms:created xsi:type="dcterms:W3CDTF">2013-10-29T06:24:00Z</dcterms:created>
  <dcterms:modified xsi:type="dcterms:W3CDTF">2014-07-16T16:39:00Z</dcterms:modified>
</cp:coreProperties>
</file>